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5FAB" w14:textId="77777777" w:rsidR="001B06B5" w:rsidRPr="00E75989" w:rsidRDefault="00812D7E" w:rsidP="00A057BB">
      <w:pPr>
        <w:autoSpaceDE w:val="0"/>
        <w:autoSpaceDN w:val="0"/>
        <w:adjustRightInd w:val="0"/>
        <w:spacing w:after="0" w:line="240" w:lineRule="auto"/>
        <w:ind w:firstLine="851"/>
        <w:jc w:val="both"/>
        <w:rPr>
          <w:rFonts w:ascii="Times New Roman" w:hAnsi="Times New Roman"/>
          <w:b/>
          <w:i/>
          <w:sz w:val="28"/>
          <w:szCs w:val="28"/>
          <w:lang w:val="uk-UA" w:eastAsia="ru-RU"/>
        </w:rPr>
      </w:pPr>
      <w:bookmarkStart w:id="0" w:name="к201091574522"/>
      <w:r w:rsidRPr="00E75989">
        <w:rPr>
          <w:rFonts w:ascii="Times New Roman" w:hAnsi="Times New Roman"/>
          <w:b/>
          <w:sz w:val="28"/>
          <w:szCs w:val="28"/>
          <w:u w:val="single"/>
          <w:lang w:val="uk-UA" w:eastAsia="ru-RU"/>
        </w:rPr>
        <w:t>Тема.</w:t>
      </w:r>
      <w:r w:rsidR="001B06B5" w:rsidRPr="00E75989">
        <w:rPr>
          <w:rFonts w:ascii="Times New Roman" w:hAnsi="Times New Roman"/>
          <w:b/>
          <w:sz w:val="28"/>
          <w:szCs w:val="28"/>
          <w:lang w:val="uk-UA" w:eastAsia="ru-RU"/>
        </w:rPr>
        <w:t xml:space="preserve"> </w:t>
      </w:r>
      <w:r w:rsidRPr="00E75989">
        <w:rPr>
          <w:rFonts w:ascii="Times New Roman" w:hAnsi="Times New Roman"/>
          <w:b/>
          <w:sz w:val="28"/>
          <w:szCs w:val="28"/>
          <w:lang w:val="uk-UA" w:eastAsia="ru-RU"/>
        </w:rPr>
        <w:t>«</w:t>
      </w:r>
      <w:r w:rsidR="001B06B5" w:rsidRPr="00E75989">
        <w:rPr>
          <w:rFonts w:ascii="Times New Roman" w:hAnsi="Times New Roman"/>
          <w:b/>
          <w:i/>
          <w:sz w:val="28"/>
          <w:szCs w:val="28"/>
          <w:lang w:val="uk-UA" w:eastAsia="ru-RU"/>
        </w:rPr>
        <w:t>Коливальний рух. Амплітуда коли</w:t>
      </w:r>
      <w:r w:rsidR="001C6CBF" w:rsidRPr="00E75989">
        <w:rPr>
          <w:rFonts w:ascii="Times New Roman" w:hAnsi="Times New Roman"/>
          <w:b/>
          <w:i/>
          <w:sz w:val="28"/>
          <w:szCs w:val="28"/>
          <w:lang w:val="uk-UA" w:eastAsia="ru-RU"/>
        </w:rPr>
        <w:t>вань. Період коливань. Маятники»</w:t>
      </w:r>
    </w:p>
    <w:p w14:paraId="6E9605E0" w14:textId="77777777" w:rsidR="001C6CBF" w:rsidRPr="00E75989" w:rsidRDefault="001C6CBF" w:rsidP="001C6CBF">
      <w:pPr>
        <w:autoSpaceDE w:val="0"/>
        <w:autoSpaceDN w:val="0"/>
        <w:adjustRightInd w:val="0"/>
        <w:spacing w:after="0" w:line="240" w:lineRule="auto"/>
        <w:ind w:firstLine="851"/>
        <w:jc w:val="right"/>
        <w:rPr>
          <w:rFonts w:ascii="Times New Roman" w:hAnsi="Times New Roman"/>
          <w:b/>
          <w:i/>
          <w:sz w:val="28"/>
          <w:szCs w:val="28"/>
          <w:lang w:val="uk-UA" w:eastAsia="ru-RU"/>
        </w:rPr>
      </w:pPr>
      <w:r w:rsidRPr="00E75989">
        <w:rPr>
          <w:rFonts w:ascii="Times New Roman" w:hAnsi="Times New Roman"/>
          <w:b/>
          <w:i/>
          <w:sz w:val="28"/>
          <w:szCs w:val="28"/>
          <w:lang w:val="uk-UA" w:eastAsia="ru-RU"/>
        </w:rPr>
        <w:t>Ніколи не соромся запитати про те, чого не знаєш…</w:t>
      </w:r>
    </w:p>
    <w:p w14:paraId="0C6C4BA7" w14:textId="77777777" w:rsidR="001C6CBF" w:rsidRPr="00E75989" w:rsidRDefault="001C6CBF" w:rsidP="001C6CBF">
      <w:pPr>
        <w:autoSpaceDE w:val="0"/>
        <w:autoSpaceDN w:val="0"/>
        <w:adjustRightInd w:val="0"/>
        <w:spacing w:after="0" w:line="240" w:lineRule="auto"/>
        <w:ind w:firstLine="851"/>
        <w:jc w:val="right"/>
        <w:rPr>
          <w:rFonts w:ascii="Times New Roman" w:hAnsi="Times New Roman"/>
          <w:i/>
          <w:sz w:val="28"/>
          <w:szCs w:val="28"/>
          <w:lang w:val="uk-UA" w:eastAsia="ru-RU"/>
        </w:rPr>
      </w:pPr>
      <w:r w:rsidRPr="00E75989">
        <w:rPr>
          <w:rFonts w:ascii="Times New Roman" w:hAnsi="Times New Roman"/>
          <w:i/>
          <w:sz w:val="28"/>
          <w:szCs w:val="28"/>
          <w:lang w:val="uk-UA" w:eastAsia="ru-RU"/>
        </w:rPr>
        <w:t>Арабська мудрість</w:t>
      </w:r>
    </w:p>
    <w:p w14:paraId="319F0116" w14:textId="77777777" w:rsidR="00812D7E" w:rsidRPr="00E75989" w:rsidRDefault="00812D7E" w:rsidP="00812D7E">
      <w:pPr>
        <w:ind w:firstLine="851"/>
        <w:rPr>
          <w:rFonts w:ascii="Times New Roman" w:hAnsi="Times New Roman"/>
          <w:sz w:val="28"/>
          <w:szCs w:val="28"/>
          <w:u w:val="single"/>
          <w:lang w:val="uk-UA"/>
        </w:rPr>
      </w:pPr>
      <w:r w:rsidRPr="00E75989">
        <w:rPr>
          <w:rFonts w:ascii="Times New Roman" w:hAnsi="Times New Roman"/>
          <w:b/>
          <w:bCs/>
          <w:sz w:val="28"/>
          <w:szCs w:val="28"/>
          <w:u w:val="single"/>
          <w:lang w:val="uk-UA"/>
        </w:rPr>
        <w:t>Цілі</w:t>
      </w:r>
      <w:r w:rsidR="00501EE0" w:rsidRPr="00E75989">
        <w:rPr>
          <w:rFonts w:ascii="Times New Roman" w:hAnsi="Times New Roman"/>
          <w:b/>
          <w:bCs/>
          <w:sz w:val="28"/>
          <w:szCs w:val="28"/>
          <w:u w:val="single"/>
          <w:lang w:val="uk-UA"/>
        </w:rPr>
        <w:t xml:space="preserve"> уроку</w:t>
      </w:r>
      <w:r w:rsidRPr="00E75989">
        <w:rPr>
          <w:rFonts w:ascii="Times New Roman" w:hAnsi="Times New Roman"/>
          <w:b/>
          <w:bCs/>
          <w:sz w:val="28"/>
          <w:szCs w:val="28"/>
          <w:u w:val="single"/>
          <w:lang w:val="uk-UA"/>
        </w:rPr>
        <w:t>:</w:t>
      </w:r>
      <w:r w:rsidRPr="00E75989">
        <w:rPr>
          <w:rFonts w:ascii="Times New Roman" w:hAnsi="Times New Roman"/>
          <w:sz w:val="28"/>
          <w:szCs w:val="28"/>
          <w:u w:val="single"/>
          <w:lang w:val="uk-UA"/>
        </w:rPr>
        <w:t xml:space="preserve"> </w:t>
      </w:r>
    </w:p>
    <w:p w14:paraId="3BF98468" w14:textId="77777777" w:rsidR="00812D7E" w:rsidRPr="00E75989" w:rsidRDefault="00812D7E" w:rsidP="00501EE0">
      <w:pPr>
        <w:ind w:firstLine="851"/>
        <w:jc w:val="both"/>
        <w:rPr>
          <w:rFonts w:ascii="Times New Roman" w:hAnsi="Times New Roman"/>
          <w:i/>
          <w:sz w:val="28"/>
          <w:szCs w:val="28"/>
          <w:lang w:val="uk-UA"/>
        </w:rPr>
      </w:pPr>
      <w:r w:rsidRPr="00E75989">
        <w:rPr>
          <w:rFonts w:ascii="Times New Roman" w:eastAsia="MyriadPro-Regular" w:hAnsi="Times New Roman"/>
          <w:i/>
          <w:sz w:val="28"/>
          <w:szCs w:val="28"/>
          <w:lang w:val="uk-UA" w:eastAsia="ru-RU"/>
        </w:rPr>
        <w:t>О</w:t>
      </w:r>
      <w:r w:rsidRPr="00E75989">
        <w:rPr>
          <w:rFonts w:ascii="Times New Roman" w:hAnsi="Times New Roman"/>
          <w:i/>
          <w:sz w:val="28"/>
          <w:szCs w:val="28"/>
          <w:lang w:val="uk-UA" w:eastAsia="ru-RU"/>
        </w:rPr>
        <w:t>знайомити учнів з особливостями коливального руху, ввести поняття амплітуди, періоду та частоти коливань; ознайомити учнів з видами маятників; показати практичне застосування маятників у техніці, в побуті</w:t>
      </w:r>
      <w:r w:rsidR="00501EE0" w:rsidRPr="00E75989">
        <w:rPr>
          <w:rFonts w:ascii="Times New Roman" w:hAnsi="Times New Roman"/>
          <w:i/>
          <w:sz w:val="28"/>
          <w:szCs w:val="28"/>
          <w:lang w:val="uk-UA" w:eastAsia="ru-RU"/>
        </w:rPr>
        <w:t xml:space="preserve">. </w:t>
      </w:r>
      <w:r w:rsidRPr="00E75989">
        <w:rPr>
          <w:rFonts w:ascii="Times New Roman" w:hAnsi="Times New Roman"/>
          <w:i/>
          <w:sz w:val="28"/>
          <w:szCs w:val="28"/>
          <w:lang w:val="uk-UA"/>
        </w:rPr>
        <w:t xml:space="preserve">Допомогти учням засвоїти факти та основні ідеї. Забезпечити якість вивчення нового матеріалу. Формувати вміння виділяти головне, актуалізувати, конспектувати, порівнювати, зіставляти. Забезпечити диференційований підхід. Встановити зв'язки між засвоєними та новими знаннями. </w:t>
      </w:r>
    </w:p>
    <w:p w14:paraId="6E595455" w14:textId="77777777" w:rsidR="00812D7E" w:rsidRPr="00E75989" w:rsidRDefault="00812D7E" w:rsidP="00501EE0">
      <w:pPr>
        <w:ind w:firstLine="851"/>
        <w:jc w:val="both"/>
        <w:rPr>
          <w:rFonts w:ascii="Times New Roman" w:hAnsi="Times New Roman"/>
          <w:i/>
          <w:sz w:val="28"/>
          <w:szCs w:val="28"/>
          <w:lang w:val="uk-UA"/>
        </w:rPr>
      </w:pPr>
      <w:r w:rsidRPr="00E75989">
        <w:rPr>
          <w:rFonts w:ascii="Times New Roman" w:hAnsi="Times New Roman"/>
          <w:b/>
          <w:sz w:val="28"/>
          <w:szCs w:val="28"/>
          <w:lang w:val="uk-UA"/>
        </w:rPr>
        <w:t>Формувати</w:t>
      </w:r>
      <w:r w:rsidRPr="00E75989">
        <w:rPr>
          <w:rFonts w:ascii="Times New Roman" w:hAnsi="Times New Roman"/>
          <w:sz w:val="28"/>
          <w:szCs w:val="28"/>
          <w:lang w:val="uk-UA"/>
        </w:rPr>
        <w:t xml:space="preserve"> </w:t>
      </w:r>
      <w:r w:rsidRPr="00E75989">
        <w:rPr>
          <w:rFonts w:ascii="Times New Roman" w:hAnsi="Times New Roman"/>
          <w:i/>
          <w:sz w:val="28"/>
          <w:szCs w:val="28"/>
          <w:lang w:val="uk-UA"/>
        </w:rPr>
        <w:t xml:space="preserve">групи </w:t>
      </w:r>
      <w:proofErr w:type="spellStart"/>
      <w:r w:rsidRPr="00E75989">
        <w:rPr>
          <w:rFonts w:ascii="Times New Roman" w:hAnsi="Times New Roman"/>
          <w:i/>
          <w:sz w:val="28"/>
          <w:szCs w:val="28"/>
          <w:lang w:val="uk-UA"/>
        </w:rPr>
        <w:t>компетентностей</w:t>
      </w:r>
      <w:proofErr w:type="spellEnd"/>
      <w:r w:rsidRPr="00E75989">
        <w:rPr>
          <w:rFonts w:ascii="Times New Roman" w:hAnsi="Times New Roman"/>
          <w:i/>
          <w:sz w:val="28"/>
          <w:szCs w:val="28"/>
          <w:lang w:val="uk-UA"/>
        </w:rPr>
        <w:t>: соціально-трудову, і</w:t>
      </w:r>
      <w:r w:rsidR="00501EE0" w:rsidRPr="00E75989">
        <w:rPr>
          <w:rFonts w:ascii="Times New Roman" w:hAnsi="Times New Roman"/>
          <w:i/>
          <w:sz w:val="28"/>
          <w:szCs w:val="28"/>
          <w:lang w:val="uk-UA"/>
        </w:rPr>
        <w:t xml:space="preserve">нформаційну, загальнокультурну, </w:t>
      </w:r>
      <w:r w:rsidRPr="00E75989">
        <w:rPr>
          <w:rFonts w:ascii="Times New Roman" w:hAnsi="Times New Roman"/>
          <w:i/>
          <w:sz w:val="28"/>
          <w:szCs w:val="28"/>
          <w:lang w:val="uk-UA"/>
        </w:rPr>
        <w:t xml:space="preserve">уміння вчитися. </w:t>
      </w:r>
    </w:p>
    <w:p w14:paraId="740536D0" w14:textId="77777777" w:rsidR="00812D7E" w:rsidRPr="00E75989" w:rsidRDefault="00812D7E" w:rsidP="00501EE0">
      <w:pPr>
        <w:ind w:firstLine="851"/>
        <w:jc w:val="both"/>
        <w:rPr>
          <w:rFonts w:ascii="Times New Roman" w:hAnsi="Times New Roman"/>
          <w:i/>
          <w:sz w:val="28"/>
          <w:szCs w:val="28"/>
          <w:lang w:val="uk-UA"/>
        </w:rPr>
      </w:pPr>
      <w:r w:rsidRPr="00E75989">
        <w:rPr>
          <w:rFonts w:ascii="Times New Roman" w:hAnsi="Times New Roman"/>
          <w:b/>
          <w:bCs/>
          <w:sz w:val="28"/>
          <w:szCs w:val="28"/>
          <w:u w:val="single"/>
          <w:lang w:val="uk-UA"/>
        </w:rPr>
        <w:t>Методи:</w:t>
      </w:r>
      <w:r w:rsidRPr="00E75989">
        <w:rPr>
          <w:rFonts w:ascii="Times New Roman" w:hAnsi="Times New Roman"/>
          <w:b/>
          <w:bCs/>
          <w:sz w:val="28"/>
          <w:szCs w:val="28"/>
          <w:lang w:val="uk-UA"/>
        </w:rPr>
        <w:t xml:space="preserve"> </w:t>
      </w:r>
      <w:r w:rsidRPr="00E75989">
        <w:rPr>
          <w:rFonts w:ascii="Times New Roman" w:hAnsi="Times New Roman"/>
          <w:i/>
          <w:sz w:val="28"/>
          <w:szCs w:val="28"/>
          <w:lang w:val="uk-UA"/>
        </w:rPr>
        <w:t xml:space="preserve">пояснення, коментоване читання тексту підручника, проблемна </w:t>
      </w:r>
      <w:r w:rsidR="00501EE0" w:rsidRPr="00E75989">
        <w:rPr>
          <w:rFonts w:ascii="Times New Roman" w:hAnsi="Times New Roman"/>
          <w:i/>
          <w:sz w:val="28"/>
          <w:szCs w:val="28"/>
          <w:lang w:val="uk-UA"/>
        </w:rPr>
        <w:t>ситуація</w:t>
      </w:r>
      <w:r w:rsidRPr="00E75989">
        <w:rPr>
          <w:rFonts w:ascii="Times New Roman" w:hAnsi="Times New Roman"/>
          <w:i/>
          <w:sz w:val="28"/>
          <w:szCs w:val="28"/>
          <w:lang w:val="uk-UA"/>
        </w:rPr>
        <w:t xml:space="preserve">, фронтальна бесіда, дискусія, робота з </w:t>
      </w:r>
      <w:r w:rsidR="00501EE0" w:rsidRPr="00E75989">
        <w:rPr>
          <w:rFonts w:ascii="Times New Roman" w:hAnsi="Times New Roman"/>
          <w:i/>
          <w:sz w:val="28"/>
          <w:szCs w:val="28"/>
          <w:lang w:val="uk-UA"/>
        </w:rPr>
        <w:t>прикладами</w:t>
      </w:r>
      <w:r w:rsidRPr="00E75989">
        <w:rPr>
          <w:rFonts w:ascii="Times New Roman" w:hAnsi="Times New Roman"/>
          <w:i/>
          <w:sz w:val="28"/>
          <w:szCs w:val="28"/>
          <w:lang w:val="uk-UA"/>
        </w:rPr>
        <w:t xml:space="preserve">, , рисунками, моделями, демонстрація презентацій. </w:t>
      </w:r>
    </w:p>
    <w:p w14:paraId="0714C62C" w14:textId="77777777" w:rsidR="00812D7E" w:rsidRPr="00E75989" w:rsidRDefault="00812D7E" w:rsidP="00501EE0">
      <w:pPr>
        <w:ind w:firstLine="851"/>
        <w:jc w:val="both"/>
        <w:rPr>
          <w:rFonts w:ascii="Times New Roman" w:hAnsi="Times New Roman"/>
          <w:i/>
          <w:sz w:val="28"/>
          <w:szCs w:val="28"/>
          <w:lang w:val="uk-UA"/>
        </w:rPr>
      </w:pPr>
      <w:r w:rsidRPr="00E75989">
        <w:rPr>
          <w:rFonts w:ascii="Times New Roman" w:hAnsi="Times New Roman"/>
          <w:b/>
          <w:bCs/>
          <w:sz w:val="28"/>
          <w:szCs w:val="28"/>
          <w:u w:val="single"/>
          <w:lang w:val="uk-UA"/>
        </w:rPr>
        <w:t>Прийоми:</w:t>
      </w:r>
      <w:r w:rsidRPr="00E75989">
        <w:rPr>
          <w:rFonts w:ascii="Times New Roman" w:hAnsi="Times New Roman"/>
          <w:b/>
          <w:bCs/>
          <w:sz w:val="28"/>
          <w:szCs w:val="28"/>
          <w:lang w:val="uk-UA"/>
        </w:rPr>
        <w:t xml:space="preserve"> </w:t>
      </w:r>
      <w:r w:rsidR="001C6CBF" w:rsidRPr="00E75989">
        <w:rPr>
          <w:rFonts w:ascii="Times New Roman" w:hAnsi="Times New Roman"/>
          <w:i/>
          <w:sz w:val="28"/>
          <w:szCs w:val="28"/>
          <w:lang w:val="uk-UA"/>
        </w:rPr>
        <w:t xml:space="preserve">«Програмування себе на успіх», </w:t>
      </w:r>
      <w:r w:rsidRPr="00E75989">
        <w:rPr>
          <w:rFonts w:ascii="Times New Roman" w:hAnsi="Times New Roman"/>
          <w:i/>
          <w:sz w:val="28"/>
          <w:szCs w:val="28"/>
          <w:lang w:val="uk-UA"/>
        </w:rPr>
        <w:t xml:space="preserve">«Асоціації», </w:t>
      </w:r>
      <w:r w:rsidR="001C6CBF" w:rsidRPr="00E75989">
        <w:rPr>
          <w:rFonts w:ascii="Times New Roman" w:hAnsi="Times New Roman"/>
          <w:i/>
          <w:sz w:val="28"/>
          <w:szCs w:val="28"/>
          <w:lang w:val="uk-UA"/>
        </w:rPr>
        <w:t>С</w:t>
      </w:r>
      <w:r w:rsidRPr="00E75989">
        <w:rPr>
          <w:rFonts w:ascii="Times New Roman" w:hAnsi="Times New Roman"/>
          <w:i/>
          <w:sz w:val="28"/>
          <w:szCs w:val="28"/>
          <w:lang w:val="uk-UA"/>
        </w:rPr>
        <w:t xml:space="preserve">творення проблемної ситуації, використання яскравих порівнянь, образів, </w:t>
      </w:r>
      <w:r w:rsidR="00501EE0" w:rsidRPr="00E75989">
        <w:rPr>
          <w:rFonts w:ascii="Times New Roman" w:hAnsi="Times New Roman"/>
          <w:i/>
          <w:sz w:val="28"/>
          <w:szCs w:val="28"/>
          <w:lang w:val="uk-UA"/>
        </w:rPr>
        <w:t>, «Моделі, що ожили»</w:t>
      </w:r>
      <w:r w:rsidRPr="00E75989">
        <w:rPr>
          <w:rFonts w:ascii="Times New Roman" w:hAnsi="Times New Roman"/>
          <w:i/>
          <w:sz w:val="28"/>
          <w:szCs w:val="28"/>
          <w:lang w:val="uk-UA"/>
        </w:rPr>
        <w:t>, «</w:t>
      </w:r>
      <w:r w:rsidR="001C6CBF" w:rsidRPr="00E75989">
        <w:rPr>
          <w:rFonts w:ascii="Times New Roman" w:hAnsi="Times New Roman"/>
          <w:i/>
          <w:sz w:val="28"/>
          <w:szCs w:val="28"/>
          <w:lang w:val="uk-UA"/>
        </w:rPr>
        <w:t>Килимок вражень</w:t>
      </w:r>
      <w:r w:rsidRPr="00E75989">
        <w:rPr>
          <w:rFonts w:ascii="Times New Roman" w:hAnsi="Times New Roman"/>
          <w:i/>
          <w:sz w:val="28"/>
          <w:szCs w:val="28"/>
          <w:lang w:val="uk-UA"/>
        </w:rPr>
        <w:t xml:space="preserve">» тощо. </w:t>
      </w:r>
    </w:p>
    <w:p w14:paraId="43033C28" w14:textId="77777777" w:rsidR="00812D7E" w:rsidRPr="00E75989" w:rsidRDefault="00812D7E" w:rsidP="00501EE0">
      <w:pPr>
        <w:ind w:firstLine="851"/>
        <w:jc w:val="both"/>
        <w:rPr>
          <w:rFonts w:ascii="Times New Roman" w:hAnsi="Times New Roman"/>
          <w:i/>
          <w:sz w:val="28"/>
          <w:szCs w:val="28"/>
          <w:lang w:val="uk-UA"/>
        </w:rPr>
      </w:pPr>
      <w:r w:rsidRPr="00E75989">
        <w:rPr>
          <w:rFonts w:ascii="Times New Roman" w:hAnsi="Times New Roman"/>
          <w:b/>
          <w:bCs/>
          <w:sz w:val="28"/>
          <w:szCs w:val="28"/>
          <w:u w:val="single"/>
          <w:lang w:val="uk-UA"/>
        </w:rPr>
        <w:t>Форми навчання:</w:t>
      </w:r>
      <w:r w:rsidRPr="00E75989">
        <w:rPr>
          <w:rFonts w:ascii="Times New Roman" w:hAnsi="Times New Roman"/>
          <w:b/>
          <w:bCs/>
          <w:sz w:val="28"/>
          <w:szCs w:val="28"/>
          <w:lang w:val="uk-UA"/>
        </w:rPr>
        <w:t xml:space="preserve"> </w:t>
      </w:r>
      <w:r w:rsidRPr="00E75989">
        <w:rPr>
          <w:rFonts w:ascii="Times New Roman" w:hAnsi="Times New Roman"/>
          <w:i/>
          <w:sz w:val="28"/>
          <w:szCs w:val="28"/>
          <w:lang w:val="uk-UA"/>
        </w:rPr>
        <w:t xml:space="preserve">парна, групова, індивідуальна, колективна, фронтальна. </w:t>
      </w:r>
    </w:p>
    <w:p w14:paraId="6E27B0E1" w14:textId="1A30A020" w:rsidR="00501EE0" w:rsidRPr="00E75989" w:rsidRDefault="00812D7E" w:rsidP="00501EE0">
      <w:pPr>
        <w:autoSpaceDE w:val="0"/>
        <w:autoSpaceDN w:val="0"/>
        <w:adjustRightInd w:val="0"/>
        <w:spacing w:after="0" w:line="240" w:lineRule="auto"/>
        <w:ind w:firstLine="851"/>
        <w:jc w:val="both"/>
        <w:rPr>
          <w:rFonts w:ascii="Times New Roman" w:eastAsia="MyriadPro-Regular" w:hAnsi="Times New Roman"/>
          <w:i/>
          <w:sz w:val="28"/>
          <w:szCs w:val="28"/>
          <w:lang w:val="uk-UA" w:eastAsia="ru-RU"/>
        </w:rPr>
      </w:pPr>
      <w:r w:rsidRPr="00E75989">
        <w:rPr>
          <w:rFonts w:ascii="Times New Roman" w:hAnsi="Times New Roman"/>
          <w:b/>
          <w:bCs/>
          <w:sz w:val="28"/>
          <w:szCs w:val="28"/>
          <w:u w:val="single"/>
          <w:lang w:val="uk-UA"/>
        </w:rPr>
        <w:t>Засоби:</w:t>
      </w:r>
      <w:r w:rsidRPr="00E75989">
        <w:rPr>
          <w:rFonts w:ascii="Times New Roman" w:hAnsi="Times New Roman"/>
          <w:b/>
          <w:bCs/>
          <w:sz w:val="28"/>
          <w:szCs w:val="28"/>
          <w:lang w:val="uk-UA"/>
        </w:rPr>
        <w:t xml:space="preserve"> </w:t>
      </w:r>
      <w:r w:rsidR="00501EE0" w:rsidRPr="00E75989">
        <w:rPr>
          <w:rFonts w:ascii="Times New Roman" w:hAnsi="Times New Roman"/>
          <w:i/>
          <w:sz w:val="28"/>
          <w:szCs w:val="28"/>
          <w:lang w:val="uk-UA"/>
        </w:rPr>
        <w:t>ТЗН, підручники</w:t>
      </w:r>
      <w:r w:rsidRPr="00E75989">
        <w:rPr>
          <w:rFonts w:ascii="Times New Roman" w:hAnsi="Times New Roman"/>
          <w:i/>
          <w:sz w:val="28"/>
          <w:szCs w:val="28"/>
          <w:lang w:val="uk-UA"/>
        </w:rPr>
        <w:t>, інформаційні таблички, розда</w:t>
      </w:r>
      <w:r w:rsidR="00A057BB" w:rsidRPr="00E75989">
        <w:rPr>
          <w:rFonts w:ascii="Times New Roman" w:hAnsi="Times New Roman"/>
          <w:i/>
          <w:sz w:val="28"/>
          <w:szCs w:val="28"/>
          <w:lang w:val="uk-UA"/>
        </w:rPr>
        <w:t>тковий</w:t>
      </w:r>
      <w:r w:rsidRPr="00E75989">
        <w:rPr>
          <w:rFonts w:ascii="Times New Roman" w:hAnsi="Times New Roman"/>
          <w:i/>
          <w:sz w:val="28"/>
          <w:szCs w:val="28"/>
          <w:lang w:val="uk-UA"/>
        </w:rPr>
        <w:t xml:space="preserve"> матеріал, </w:t>
      </w:r>
      <w:r w:rsidR="00501EE0" w:rsidRPr="00E75989">
        <w:rPr>
          <w:rFonts w:ascii="Times New Roman" w:eastAsia="MyriadPro-Regular" w:hAnsi="Times New Roman"/>
          <w:i/>
          <w:sz w:val="28"/>
          <w:szCs w:val="28"/>
          <w:lang w:val="uk-UA" w:eastAsia="ru-RU"/>
        </w:rPr>
        <w:t>нитяний та пружинний маятники, фізичний маятник.</w:t>
      </w:r>
    </w:p>
    <w:p w14:paraId="03B9AC97" w14:textId="77777777" w:rsidR="00501EE0" w:rsidRPr="00E75989" w:rsidRDefault="00501EE0" w:rsidP="00501EE0">
      <w:pPr>
        <w:autoSpaceDE w:val="0"/>
        <w:autoSpaceDN w:val="0"/>
        <w:adjustRightInd w:val="0"/>
        <w:spacing w:after="0" w:line="240" w:lineRule="auto"/>
        <w:ind w:firstLine="851"/>
        <w:jc w:val="both"/>
        <w:rPr>
          <w:rFonts w:ascii="Times New Roman" w:eastAsia="MyriadPro-Regular" w:hAnsi="Times New Roman"/>
          <w:i/>
          <w:sz w:val="28"/>
          <w:szCs w:val="28"/>
          <w:lang w:val="uk-UA" w:eastAsia="ru-RU"/>
        </w:rPr>
      </w:pPr>
    </w:p>
    <w:p w14:paraId="051ED249" w14:textId="77777777" w:rsidR="001B06B5" w:rsidRPr="00E75989" w:rsidRDefault="00501EE0" w:rsidP="00501EE0">
      <w:pPr>
        <w:autoSpaceDE w:val="0"/>
        <w:autoSpaceDN w:val="0"/>
        <w:adjustRightInd w:val="0"/>
        <w:spacing w:after="0" w:line="240" w:lineRule="auto"/>
        <w:jc w:val="center"/>
        <w:rPr>
          <w:rFonts w:ascii="Times New Roman" w:hAnsi="Times New Roman"/>
          <w:b/>
          <w:sz w:val="28"/>
          <w:szCs w:val="28"/>
          <w:lang w:val="uk-UA" w:eastAsia="ru-RU"/>
        </w:rPr>
      </w:pPr>
      <w:r w:rsidRPr="00E75989">
        <w:rPr>
          <w:rFonts w:ascii="Times New Roman" w:hAnsi="Times New Roman"/>
          <w:b/>
          <w:sz w:val="28"/>
          <w:szCs w:val="28"/>
          <w:lang w:val="uk-UA" w:eastAsia="ru-RU"/>
        </w:rPr>
        <w:t>План уроку</w:t>
      </w:r>
    </w:p>
    <w:bookmarkEnd w:id="0"/>
    <w:p w14:paraId="0A75DB31"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І.</w:t>
      </w:r>
      <w:r w:rsidRPr="00E75989">
        <w:rPr>
          <w:rFonts w:ascii="Times New Roman" w:eastAsia="MyriadPro-Regular" w:hAnsi="Times New Roman"/>
          <w:sz w:val="28"/>
          <w:szCs w:val="28"/>
          <w:lang w:val="uk-UA" w:eastAsia="ru-RU"/>
        </w:rPr>
        <w:tab/>
        <w:t>ОРГАНІЗАЦІЙНИЙ ЕТАП</w:t>
      </w:r>
    </w:p>
    <w:p w14:paraId="6666A1C4"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 xml:space="preserve">ІІ. ПЕРЕВІРКА ДОМАШНЬОГО ЗАВДАННЯ </w:t>
      </w:r>
    </w:p>
    <w:p w14:paraId="0A58DA89"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III. АКТУАЛІЗАЦІЯ ОПОРНИХ ЗНАНЬ ТА ВМІНЬ</w:t>
      </w:r>
    </w:p>
    <w:p w14:paraId="0DC476B1"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IV. ВИВЧЕННЯ НОВОГО МАТЕРІАЛУ</w:t>
      </w:r>
    </w:p>
    <w:p w14:paraId="450A0B43"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V. ЗАКРІПЛЕННЯ НОВИХ ЗНАНЬ ТА ВМІНЬ</w:t>
      </w:r>
    </w:p>
    <w:p w14:paraId="2D5EF490"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VІ. ПІДБИТТЯ ПІДСУМКІВ УРОКУ</w:t>
      </w:r>
    </w:p>
    <w:p w14:paraId="2ED90F61"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VІІ. ДОМАШНЄ ЗАВДАННЯ</w:t>
      </w:r>
    </w:p>
    <w:p w14:paraId="582FD8A0"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p>
    <w:p w14:paraId="3E964A8A" w14:textId="77777777" w:rsidR="001B06B5" w:rsidRPr="00E75989" w:rsidRDefault="001B06B5" w:rsidP="00812D7E">
      <w:pPr>
        <w:autoSpaceDE w:val="0"/>
        <w:autoSpaceDN w:val="0"/>
        <w:adjustRightInd w:val="0"/>
        <w:spacing w:after="0" w:line="240" w:lineRule="auto"/>
        <w:ind w:firstLine="851"/>
        <w:jc w:val="center"/>
        <w:rPr>
          <w:rFonts w:ascii="Times New Roman" w:eastAsia="MyriadPro-Regular" w:hAnsi="Times New Roman"/>
          <w:b/>
          <w:sz w:val="28"/>
          <w:szCs w:val="28"/>
          <w:lang w:val="uk-UA" w:eastAsia="ru-RU"/>
        </w:rPr>
      </w:pPr>
      <w:bookmarkStart w:id="1" w:name="к201091574532"/>
      <w:r w:rsidRPr="00E75989">
        <w:rPr>
          <w:rFonts w:ascii="Times New Roman" w:eastAsia="MyriadPro-Regular" w:hAnsi="Times New Roman"/>
          <w:b/>
          <w:sz w:val="28"/>
          <w:szCs w:val="28"/>
          <w:lang w:val="uk-UA" w:eastAsia="ru-RU"/>
        </w:rPr>
        <w:t>Хід уроку</w:t>
      </w:r>
    </w:p>
    <w:p w14:paraId="26B676DD"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І.</w:t>
      </w:r>
      <w:r w:rsidRPr="00E75989">
        <w:rPr>
          <w:rFonts w:ascii="Times New Roman" w:eastAsia="MyriadPro-Regular" w:hAnsi="Times New Roman"/>
          <w:b/>
          <w:sz w:val="28"/>
          <w:szCs w:val="28"/>
          <w:lang w:val="uk-UA" w:eastAsia="ru-RU"/>
        </w:rPr>
        <w:tab/>
        <w:t>ОРГАНІЗАЦІЙНИЙ ЕТАП</w:t>
      </w:r>
    </w:p>
    <w:p w14:paraId="40FAB0E3" w14:textId="77777777" w:rsidR="001C6CBF" w:rsidRPr="00E75989" w:rsidRDefault="001C6CBF"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Вправа «Програмування себе на успіх»</w:t>
      </w:r>
    </w:p>
    <w:p w14:paraId="6C60BB92" w14:textId="77777777" w:rsidR="001C6CBF" w:rsidRPr="00E75989" w:rsidRDefault="001C6CBF"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lastRenderedPageBreak/>
        <w:t>Слова, успіх, визнання. Напевно кожен із вас відчував, що то за щастя, коли все вдається. У такі дні ви відчуваєте крила в себе за спиною, а в тілі надзвичайну легкість.</w:t>
      </w:r>
    </w:p>
    <w:p w14:paraId="5608B857" w14:textId="77777777" w:rsidR="001C6CBF" w:rsidRPr="00E75989" w:rsidRDefault="001C6CBF"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Спробуйте згадати те надзвичайне відчуття польоту, нехай ваше тіло зазвучить мелодією – і успіх вам гарантований. І обов’язкова умова ніколи не здавайтесь.</w:t>
      </w:r>
    </w:p>
    <w:p w14:paraId="2794B574"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p>
    <w:p w14:paraId="0F01E06F"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II.</w:t>
      </w:r>
      <w:r w:rsidRPr="00E75989">
        <w:rPr>
          <w:rFonts w:ascii="Times New Roman" w:eastAsia="MyriadPro-Regular" w:hAnsi="Times New Roman"/>
          <w:b/>
          <w:sz w:val="28"/>
          <w:szCs w:val="28"/>
          <w:lang w:val="uk-UA" w:eastAsia="ru-RU"/>
        </w:rPr>
        <w:tab/>
        <w:t>ПЕРЕВІРКА ДОМАШНЬОГО ЗАВДАННЯ</w:t>
      </w:r>
    </w:p>
    <w:p w14:paraId="1DA2E49C" w14:textId="77777777" w:rsidR="001B06B5" w:rsidRPr="00E75989" w:rsidRDefault="001B06B5" w:rsidP="00A057BB">
      <w:pPr>
        <w:autoSpaceDE w:val="0"/>
        <w:autoSpaceDN w:val="0"/>
        <w:adjustRightInd w:val="0"/>
        <w:spacing w:after="0" w:line="240" w:lineRule="auto"/>
        <w:jc w:val="both"/>
        <w:rPr>
          <w:rFonts w:ascii="Times New Roman" w:eastAsia="MyriadPro-Regular" w:hAnsi="Times New Roman"/>
          <w:b/>
          <w:sz w:val="28"/>
          <w:szCs w:val="28"/>
          <w:lang w:val="uk-UA" w:eastAsia="ru-RU"/>
        </w:rPr>
      </w:pPr>
    </w:p>
    <w:p w14:paraId="0D28E740"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III. АКТУАЛІЗАЦІЯ ОПОРНИХ ЗНАНЬ ТА ВМІНЬ</w:t>
      </w:r>
    </w:p>
    <w:p w14:paraId="753C4D07" w14:textId="77777777" w:rsidR="001C6CBF"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 xml:space="preserve">Сьогодні ми познайомимося ще з одним видом механічного руху — </w:t>
      </w:r>
    </w:p>
    <w:p w14:paraId="2563EA06" w14:textId="679C43D9" w:rsidR="001C6CBF" w:rsidRPr="00E75989" w:rsidRDefault="001C6CBF" w:rsidP="006775B3">
      <w:pPr>
        <w:autoSpaceDE w:val="0"/>
        <w:autoSpaceDN w:val="0"/>
        <w:adjustRightInd w:val="0"/>
        <w:spacing w:after="0" w:line="240" w:lineRule="auto"/>
        <w:ind w:firstLine="851"/>
        <w:jc w:val="center"/>
        <w:rPr>
          <w:rFonts w:ascii="Times New Roman" w:eastAsia="MyriadPro-Regular" w:hAnsi="Times New Roman"/>
          <w:bCs/>
          <w:i/>
          <w:sz w:val="28"/>
          <w:szCs w:val="28"/>
          <w:lang w:val="uk-UA" w:eastAsia="ru-RU"/>
        </w:rPr>
      </w:pPr>
      <w:r w:rsidRPr="00E75989">
        <w:rPr>
          <w:rFonts w:ascii="Times New Roman" w:eastAsia="MyriadPro-Regular" w:hAnsi="Times New Roman"/>
          <w:b/>
          <w:i/>
          <w:sz w:val="28"/>
          <w:szCs w:val="28"/>
          <w:lang w:val="uk-UA" w:eastAsia="ru-RU"/>
        </w:rPr>
        <w:t>Вправа «Тривожний дзвоник</w:t>
      </w:r>
      <w:r w:rsidRPr="00E75989">
        <w:rPr>
          <w:rFonts w:ascii="Times New Roman" w:eastAsia="MyriadPro-Regular" w:hAnsi="Times New Roman"/>
          <w:bCs/>
          <w:i/>
          <w:sz w:val="28"/>
          <w:szCs w:val="28"/>
          <w:lang w:val="uk-UA" w:eastAsia="ru-RU"/>
        </w:rPr>
        <w:t>»</w:t>
      </w:r>
      <w:r w:rsidR="006775B3" w:rsidRPr="00E75989">
        <w:rPr>
          <w:rFonts w:ascii="Times New Roman" w:eastAsia="MyriadPro-Regular" w:hAnsi="Times New Roman"/>
          <w:bCs/>
          <w:i/>
          <w:sz w:val="28"/>
          <w:szCs w:val="28"/>
          <w:lang w:val="uk-UA" w:eastAsia="ru-RU"/>
        </w:rPr>
        <w:t xml:space="preserve"> (відгадати назву зашифрованого вислову 5213641</w:t>
      </w:r>
      <w:r w:rsidR="006775B3" w:rsidRPr="00E75989">
        <w:rPr>
          <w:rFonts w:ascii="Times New Roman" w:eastAsia="MyriadPro-Regular" w:hAnsi="Times New Roman"/>
          <w:bCs/>
          <w:i/>
          <w:color w:val="FF0000"/>
          <w:sz w:val="28"/>
          <w:szCs w:val="28"/>
          <w:lang w:val="uk-UA" w:eastAsia="ru-RU"/>
        </w:rPr>
        <w:t>10</w:t>
      </w:r>
      <w:r w:rsidR="006775B3" w:rsidRPr="00E75989">
        <w:rPr>
          <w:rFonts w:ascii="Times New Roman" w:eastAsia="MyriadPro-Regular" w:hAnsi="Times New Roman"/>
          <w:bCs/>
          <w:i/>
          <w:sz w:val="28"/>
          <w:szCs w:val="28"/>
          <w:lang w:val="uk-UA" w:eastAsia="ru-RU"/>
        </w:rPr>
        <w:t>73</w:t>
      </w:r>
      <w:r w:rsidR="006775B3" w:rsidRPr="00E75989">
        <w:rPr>
          <w:rFonts w:ascii="Times New Roman" w:eastAsia="MyriadPro-Regular" w:hAnsi="Times New Roman"/>
          <w:bCs/>
          <w:i/>
          <w:color w:val="FF0000"/>
          <w:sz w:val="28"/>
          <w:szCs w:val="28"/>
          <w:lang w:val="uk-UA" w:eastAsia="ru-RU"/>
        </w:rPr>
        <w:t xml:space="preserve">11    </w:t>
      </w:r>
      <w:r w:rsidR="006775B3" w:rsidRPr="00E75989">
        <w:rPr>
          <w:rFonts w:ascii="Times New Roman" w:eastAsia="MyriadPro-Regular" w:hAnsi="Times New Roman"/>
          <w:bCs/>
          <w:i/>
          <w:sz w:val="28"/>
          <w:szCs w:val="28"/>
          <w:lang w:val="uk-UA" w:eastAsia="ru-RU"/>
        </w:rPr>
        <w:t xml:space="preserve"> 890)</w:t>
      </w:r>
    </w:p>
    <w:p w14:paraId="0515B1FD" w14:textId="77777777" w:rsidR="00041380" w:rsidRPr="00E75989" w:rsidRDefault="00041380" w:rsidP="00041380">
      <w:pPr>
        <w:autoSpaceDE w:val="0"/>
        <w:autoSpaceDN w:val="0"/>
        <w:adjustRightInd w:val="0"/>
        <w:spacing w:after="0" w:line="240" w:lineRule="auto"/>
        <w:ind w:firstLine="851"/>
        <w:jc w:val="center"/>
        <w:rPr>
          <w:rFonts w:ascii="Times New Roman" w:eastAsia="MyriadPro-Regular" w:hAnsi="Times New Roman"/>
          <w:b/>
          <w:i/>
          <w:sz w:val="40"/>
          <w:szCs w:val="40"/>
          <w:lang w:val="uk-UA" w:eastAsia="ru-RU"/>
        </w:rPr>
      </w:pPr>
      <w:r w:rsidRPr="00E75989">
        <w:rPr>
          <w:rFonts w:ascii="Times New Roman" w:eastAsia="MyriadPro-Regular" w:hAnsi="Times New Roman"/>
          <w:b/>
          <w:i/>
          <w:sz w:val="40"/>
          <w:szCs w:val="40"/>
          <w:lang w:val="uk-UA" w:eastAsia="ru-RU"/>
        </w:rPr>
        <w:t>К-5, л-1, о-2, а -4, в -6, и-3, н-7, ь-10, р-8, й-11,  у-9, х-0</w:t>
      </w:r>
    </w:p>
    <w:p w14:paraId="5381E24E" w14:textId="02CB607B" w:rsidR="001C6CBF" w:rsidRPr="00E75989" w:rsidRDefault="00041380" w:rsidP="006775B3">
      <w:pPr>
        <w:autoSpaceDE w:val="0"/>
        <w:autoSpaceDN w:val="0"/>
        <w:adjustRightInd w:val="0"/>
        <w:spacing w:after="0" w:line="240" w:lineRule="auto"/>
        <w:ind w:firstLine="851"/>
        <w:jc w:val="center"/>
        <w:rPr>
          <w:rFonts w:ascii="Times New Roman" w:eastAsia="MyriadPro-Regular" w:hAnsi="Times New Roman"/>
          <w:b/>
          <w:i/>
          <w:sz w:val="56"/>
          <w:szCs w:val="56"/>
          <w:lang w:val="uk-UA" w:eastAsia="ru-RU"/>
        </w:rPr>
      </w:pPr>
      <w:r w:rsidRPr="00E75989">
        <w:rPr>
          <w:rFonts w:ascii="Times New Roman" w:eastAsia="MyriadPro-Regular" w:hAnsi="Times New Roman"/>
          <w:b/>
          <w:i/>
          <w:sz w:val="56"/>
          <w:szCs w:val="56"/>
          <w:lang w:val="uk-UA" w:eastAsia="ru-RU"/>
        </w:rPr>
        <w:t>5213641</w:t>
      </w:r>
      <w:r w:rsidRPr="00E75989">
        <w:rPr>
          <w:rFonts w:ascii="Times New Roman" w:eastAsia="MyriadPro-Regular" w:hAnsi="Times New Roman"/>
          <w:b/>
          <w:i/>
          <w:color w:val="FF0000"/>
          <w:sz w:val="56"/>
          <w:szCs w:val="56"/>
          <w:lang w:val="uk-UA" w:eastAsia="ru-RU"/>
        </w:rPr>
        <w:t>10</w:t>
      </w:r>
      <w:r w:rsidRPr="00E75989">
        <w:rPr>
          <w:rFonts w:ascii="Times New Roman" w:eastAsia="MyriadPro-Regular" w:hAnsi="Times New Roman"/>
          <w:b/>
          <w:i/>
          <w:sz w:val="56"/>
          <w:szCs w:val="56"/>
          <w:lang w:val="uk-UA" w:eastAsia="ru-RU"/>
        </w:rPr>
        <w:t>73</w:t>
      </w:r>
      <w:r w:rsidRPr="00E75989">
        <w:rPr>
          <w:rFonts w:ascii="Times New Roman" w:eastAsia="MyriadPro-Regular" w:hAnsi="Times New Roman"/>
          <w:b/>
          <w:i/>
          <w:color w:val="FF0000"/>
          <w:sz w:val="56"/>
          <w:szCs w:val="56"/>
          <w:lang w:val="uk-UA" w:eastAsia="ru-RU"/>
        </w:rPr>
        <w:t xml:space="preserve">11    </w:t>
      </w:r>
      <w:r w:rsidRPr="00E75989">
        <w:rPr>
          <w:rFonts w:ascii="Times New Roman" w:eastAsia="MyriadPro-Regular" w:hAnsi="Times New Roman"/>
          <w:b/>
          <w:i/>
          <w:sz w:val="56"/>
          <w:szCs w:val="56"/>
          <w:lang w:val="uk-UA" w:eastAsia="ru-RU"/>
        </w:rPr>
        <w:t xml:space="preserve"> 890 </w:t>
      </w:r>
    </w:p>
    <w:p w14:paraId="38D3AED1"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механічними коливаннями. Коливальний рух є одним з найпоширеніших у природі видів руху, і всі ми його неодноразово спостерігали. Коливаються:</w:t>
      </w:r>
    </w:p>
    <w:p w14:paraId="2BE651A8"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гойдалка;</w:t>
      </w:r>
    </w:p>
    <w:p w14:paraId="3DD769AE"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 xml:space="preserve">гілки й листя дерев на </w:t>
      </w:r>
      <w:proofErr w:type="spellStart"/>
      <w:r w:rsidRPr="00E75989">
        <w:rPr>
          <w:rFonts w:ascii="Times New Roman" w:eastAsia="MyriadPro-Regular" w:hAnsi="Times New Roman"/>
          <w:sz w:val="28"/>
          <w:szCs w:val="28"/>
          <w:lang w:val="uk-UA" w:eastAsia="ru-RU"/>
        </w:rPr>
        <w:t>вітрі</w:t>
      </w:r>
      <w:proofErr w:type="spellEnd"/>
      <w:r w:rsidRPr="00E75989">
        <w:rPr>
          <w:rFonts w:ascii="Times New Roman" w:eastAsia="MyriadPro-Regular" w:hAnsi="Times New Roman"/>
          <w:sz w:val="28"/>
          <w:szCs w:val="28"/>
          <w:lang w:val="uk-UA" w:eastAsia="ru-RU"/>
        </w:rPr>
        <w:t>;</w:t>
      </w:r>
    </w:p>
    <w:p w14:paraId="0BFE1546"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під дією вітру коливаються висотні будинки;</w:t>
      </w:r>
    </w:p>
    <w:p w14:paraId="2D82E8D6"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 xml:space="preserve">автомобіль на ресорах під час руху; </w:t>
      </w:r>
    </w:p>
    <w:p w14:paraId="122B1B62"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 xml:space="preserve">струни музичних інструментів; </w:t>
      </w:r>
    </w:p>
    <w:p w14:paraId="1AC63693"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маятник заведеного годинника;</w:t>
      </w:r>
    </w:p>
    <w:p w14:paraId="4128732E" w14:textId="77777777" w:rsidR="001B06B5" w:rsidRPr="00E75989" w:rsidRDefault="001B06B5" w:rsidP="00812D7E">
      <w:pPr>
        <w:pStyle w:val="a3"/>
        <w:numPr>
          <w:ilvl w:val="0"/>
          <w:numId w:val="2"/>
        </w:num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голосові зв’язки людини, коли видають звуки.</w:t>
      </w:r>
    </w:p>
    <w:p w14:paraId="47D77404"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IV. ВИВЧЕННЯ НОВОГО МАТЕРІАЛУ</w:t>
      </w:r>
    </w:p>
    <w:p w14:paraId="2F8AA228"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sz w:val="28"/>
          <w:szCs w:val="28"/>
          <w:lang w:val="uk-UA" w:eastAsia="ru-RU"/>
        </w:rPr>
        <w:t>Розглянемо коливання кульки на нитці.</w:t>
      </w:r>
    </w:p>
    <w:p w14:paraId="492EAFE8" w14:textId="5EBBE3D1" w:rsidR="001B06B5" w:rsidRPr="00E75989" w:rsidRDefault="001B06B5" w:rsidP="00A057BB">
      <w:pPr>
        <w:autoSpaceDE w:val="0"/>
        <w:autoSpaceDN w:val="0"/>
        <w:adjustRightInd w:val="0"/>
        <w:spacing w:after="0" w:line="240" w:lineRule="auto"/>
        <w:ind w:firstLine="851"/>
        <w:jc w:val="both"/>
        <w:rPr>
          <w:rFonts w:ascii="Times New Roman" w:eastAsia="MyriadPro-Regular" w:hAnsi="Times New Roman"/>
          <w:sz w:val="28"/>
          <w:szCs w:val="28"/>
          <w:lang w:val="uk-UA" w:eastAsia="ru-RU"/>
        </w:rPr>
      </w:pPr>
      <w:r w:rsidRPr="00E75989">
        <w:rPr>
          <w:rFonts w:ascii="Times New Roman" w:eastAsia="MyriadPro-Regular" w:hAnsi="Times New Roman"/>
          <w:b/>
          <w:i/>
          <w:sz w:val="28"/>
          <w:szCs w:val="28"/>
          <w:lang w:val="uk-UA" w:eastAsia="ru-RU"/>
        </w:rPr>
        <w:t>Яка особливість цього виду руху?</w:t>
      </w:r>
      <w:r w:rsidRPr="00E75989">
        <w:rPr>
          <w:rFonts w:ascii="Times New Roman" w:eastAsia="MyriadPro-Regular" w:hAnsi="Times New Roman"/>
          <w:sz w:val="28"/>
          <w:szCs w:val="28"/>
          <w:lang w:val="uk-UA" w:eastAsia="ru-RU"/>
        </w:rPr>
        <w:t xml:space="preserve"> (Цей рух повторюється через певний інтервал часу)</w:t>
      </w:r>
    </w:p>
    <w:p w14:paraId="0B58BC2D" w14:textId="691FA47C" w:rsidR="001B06B5" w:rsidRPr="00E75989" w:rsidRDefault="001B06B5" w:rsidP="00A057BB">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bookmarkStart w:id="2" w:name="п2010914195219SlideId273"/>
      <w:r w:rsidRPr="00E75989">
        <w:rPr>
          <w:rFonts w:ascii="Times New Roman" w:eastAsia="SchoolBookC" w:hAnsi="Times New Roman"/>
          <w:b/>
          <w:bCs/>
          <w:sz w:val="28"/>
          <w:szCs w:val="28"/>
          <w:lang w:val="uk-UA" w:eastAsia="ru-RU"/>
        </w:rPr>
        <w:t>Коливальний рух — це рух, який повторюється через рівні інтервали часу.</w:t>
      </w:r>
    </w:p>
    <w:p w14:paraId="6637D2A7"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Найпростіше досліджувати коливальні рухи за допомогою маятників.</w:t>
      </w:r>
    </w:p>
    <w:p w14:paraId="06993560"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Тягарець, що коливається на нитці, приклад найпростішого маятника.</w:t>
      </w:r>
    </w:p>
    <w:p w14:paraId="3EA15C26"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
          <w:bCs/>
          <w:sz w:val="28"/>
          <w:szCs w:val="28"/>
          <w:lang w:val="uk-UA" w:eastAsia="ru-RU"/>
        </w:rPr>
        <w:t>Маятник — це тверде тіло, яке здійснює коливання внаслідок притягання до Землі або внаслідок дії пружини.</w:t>
      </w:r>
    </w:p>
    <w:p w14:paraId="4F58E117" w14:textId="77777777" w:rsidR="001B06B5" w:rsidRPr="00E75989" w:rsidRDefault="00501EE0"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noProof/>
          <w:lang w:val="uk-UA" w:eastAsia="ru-RU"/>
        </w:rPr>
        <w:lastRenderedPageBreak/>
        <w:drawing>
          <wp:anchor distT="0" distB="0" distL="114300" distR="114300" simplePos="0" relativeHeight="251651072" behindDoc="1" locked="0" layoutInCell="1" allowOverlap="1" wp14:anchorId="47390ACE" wp14:editId="72606DC7">
            <wp:simplePos x="0" y="0"/>
            <wp:positionH relativeFrom="column">
              <wp:posOffset>-139700</wp:posOffset>
            </wp:positionH>
            <wp:positionV relativeFrom="paragraph">
              <wp:posOffset>409575</wp:posOffset>
            </wp:positionV>
            <wp:extent cx="6300470" cy="1950085"/>
            <wp:effectExtent l="0" t="0" r="5080" b="0"/>
            <wp:wrapTight wrapText="bothSides">
              <wp:wrapPolygon edited="0">
                <wp:start x="0" y="0"/>
                <wp:lineTo x="0" y="21312"/>
                <wp:lineTo x="21552" y="21312"/>
                <wp:lineTo x="2155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300470" cy="1950085"/>
                    </a:xfrm>
                    <a:prstGeom prst="rect">
                      <a:avLst/>
                    </a:prstGeom>
                  </pic:spPr>
                </pic:pic>
              </a:graphicData>
            </a:graphic>
            <wp14:sizeRelH relativeFrom="page">
              <wp14:pctWidth>0</wp14:pctWidth>
            </wp14:sizeRelH>
            <wp14:sizeRelV relativeFrom="page">
              <wp14:pctHeight>0</wp14:pctHeight>
            </wp14:sizeRelV>
          </wp:anchor>
        </w:drawing>
      </w:r>
      <w:r w:rsidR="001B06B5" w:rsidRPr="00E75989">
        <w:rPr>
          <w:rFonts w:ascii="Times New Roman" w:eastAsia="SchoolBookC" w:hAnsi="Times New Roman"/>
          <w:b/>
          <w:bCs/>
          <w:sz w:val="28"/>
          <w:szCs w:val="28"/>
          <w:lang w:val="uk-UA" w:eastAsia="ru-RU"/>
        </w:rPr>
        <w:t xml:space="preserve">Фізичні маятники – </w:t>
      </w:r>
      <w:r w:rsidR="001B06B5" w:rsidRPr="00E75989">
        <w:rPr>
          <w:rFonts w:ascii="Times New Roman" w:eastAsia="SchoolBookC" w:hAnsi="Times New Roman"/>
          <w:bCs/>
          <w:sz w:val="28"/>
          <w:szCs w:val="28"/>
          <w:lang w:val="uk-UA" w:eastAsia="ru-RU"/>
        </w:rPr>
        <w:t>це маятники, які коливаються під виливом притягання до Землі.</w:t>
      </w:r>
    </w:p>
    <w:p w14:paraId="1FC00D8B" w14:textId="77777777" w:rsidR="001B06B5" w:rsidRPr="00E75989" w:rsidRDefault="001B06B5" w:rsidP="00501EE0">
      <w:pPr>
        <w:autoSpaceDE w:val="0"/>
        <w:autoSpaceDN w:val="0"/>
        <w:adjustRightInd w:val="0"/>
        <w:spacing w:after="0" w:line="240" w:lineRule="auto"/>
        <w:ind w:firstLine="851"/>
        <w:jc w:val="center"/>
        <w:rPr>
          <w:rFonts w:ascii="Times New Roman" w:eastAsia="SchoolBookC" w:hAnsi="Times New Roman"/>
          <w:b/>
          <w:bCs/>
          <w:sz w:val="28"/>
          <w:szCs w:val="28"/>
          <w:lang w:val="uk-UA" w:eastAsia="ru-RU"/>
        </w:rPr>
      </w:pPr>
    </w:p>
    <w:p w14:paraId="25D44D56"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 xml:space="preserve">Пружинні маятники – </w:t>
      </w:r>
      <w:r w:rsidRPr="00E75989">
        <w:rPr>
          <w:rFonts w:ascii="Times New Roman" w:eastAsia="SchoolBookC" w:hAnsi="Times New Roman"/>
          <w:bCs/>
          <w:sz w:val="28"/>
          <w:szCs w:val="28"/>
          <w:lang w:val="uk-UA" w:eastAsia="ru-RU"/>
        </w:rPr>
        <w:t>це маятники, в яких тіло коливається завдяки дії пружини.</w:t>
      </w:r>
    </w:p>
    <w:p w14:paraId="5CA7ACCA" w14:textId="77777777" w:rsidR="001B06B5" w:rsidRPr="00E75989" w:rsidRDefault="001B06B5" w:rsidP="00812D7E">
      <w:pPr>
        <w:autoSpaceDE w:val="0"/>
        <w:autoSpaceDN w:val="0"/>
        <w:adjustRightInd w:val="0"/>
        <w:spacing w:after="0" w:line="240" w:lineRule="auto"/>
        <w:ind w:firstLine="851"/>
        <w:jc w:val="center"/>
        <w:rPr>
          <w:rFonts w:ascii="Times New Roman" w:eastAsia="SchoolBookC" w:hAnsi="Times New Roman"/>
          <w:b/>
          <w:bCs/>
          <w:sz w:val="28"/>
          <w:szCs w:val="28"/>
          <w:lang w:val="uk-UA" w:eastAsia="ru-RU"/>
        </w:rPr>
      </w:pPr>
      <w:r w:rsidRPr="00E75989">
        <w:rPr>
          <w:noProof/>
          <w:lang w:val="uk-UA" w:eastAsia="ru-RU"/>
        </w:rPr>
        <w:drawing>
          <wp:inline distT="0" distB="0" distL="0" distR="0" wp14:anchorId="78606F8A" wp14:editId="26A3F1E7">
            <wp:extent cx="3099460" cy="1038424"/>
            <wp:effectExtent l="0" t="0" r="571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6448" cy="1047466"/>
                    </a:xfrm>
                    <a:prstGeom prst="rect">
                      <a:avLst/>
                    </a:prstGeom>
                  </pic:spPr>
                </pic:pic>
              </a:graphicData>
            </a:graphic>
          </wp:inline>
        </w:drawing>
      </w:r>
    </w:p>
    <w:p w14:paraId="279CA557"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p>
    <w:p w14:paraId="3F7FB9EC"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Для дослідження коливального руху створили фізичну модель – математичний маятник.</w:t>
      </w:r>
    </w:p>
    <w:p w14:paraId="220C58DF"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Математичний маятник — це фізична модель, яка являє собою матеріальну точку, підвішену на тонкій, невагомій і нерозтяжній нитці.</w:t>
      </w:r>
    </w:p>
    <w:p w14:paraId="4EBA1716"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p>
    <w:p w14:paraId="54148A0C"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Охарактеризуємо коливання математичного маятника.</w:t>
      </w:r>
    </w:p>
    <w:p w14:paraId="3300CD25"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noProof/>
          <w:lang w:val="uk-UA" w:eastAsia="ru-RU"/>
        </w:rPr>
        <w:drawing>
          <wp:anchor distT="0" distB="0" distL="114300" distR="114300" simplePos="0" relativeHeight="251650048" behindDoc="1" locked="0" layoutInCell="1" allowOverlap="1" wp14:anchorId="7A83ECA0" wp14:editId="3219C1CB">
            <wp:simplePos x="0" y="0"/>
            <wp:positionH relativeFrom="margin">
              <wp:posOffset>4293870</wp:posOffset>
            </wp:positionH>
            <wp:positionV relativeFrom="paragraph">
              <wp:posOffset>18415</wp:posOffset>
            </wp:positionV>
            <wp:extent cx="1947545" cy="2019300"/>
            <wp:effectExtent l="0" t="0" r="0" b="0"/>
            <wp:wrapTight wrapText="bothSides">
              <wp:wrapPolygon edited="0">
                <wp:start x="0" y="0"/>
                <wp:lineTo x="0" y="21396"/>
                <wp:lineTo x="21339" y="21396"/>
                <wp:lineTo x="2133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biLevel thresh="75000"/>
                      <a:extLst>
                        <a:ext uri="{28A0092B-C50C-407E-A947-70E740481C1C}">
                          <a14:useLocalDpi xmlns:a14="http://schemas.microsoft.com/office/drawing/2010/main" val="0"/>
                        </a:ext>
                      </a:extLst>
                    </a:blip>
                    <a:stretch>
                      <a:fillRect/>
                    </a:stretch>
                  </pic:blipFill>
                  <pic:spPr>
                    <a:xfrm>
                      <a:off x="0" y="0"/>
                      <a:ext cx="1947545" cy="2019300"/>
                    </a:xfrm>
                    <a:prstGeom prst="rect">
                      <a:avLst/>
                    </a:prstGeom>
                  </pic:spPr>
                </pic:pic>
              </a:graphicData>
            </a:graphic>
            <wp14:sizeRelH relativeFrom="page">
              <wp14:pctWidth>0</wp14:pctWidth>
            </wp14:sizeRelH>
            <wp14:sizeRelV relativeFrom="page">
              <wp14:pctHeight>0</wp14:pctHeight>
            </wp14:sizeRelV>
          </wp:anchor>
        </w:drawing>
      </w:r>
      <w:r w:rsidRPr="00E75989">
        <w:rPr>
          <w:rFonts w:ascii="Times New Roman" w:eastAsia="SchoolBookC" w:hAnsi="Times New Roman"/>
          <w:b/>
          <w:bCs/>
          <w:sz w:val="28"/>
          <w:szCs w:val="28"/>
          <w:lang w:val="uk-UA" w:eastAsia="ru-RU"/>
        </w:rPr>
        <w:t>Амплітуда коливань — це фізична величина, що дорівнює максимальній відстані, на яку відхиляється тіло від положення рівноваги під час коливань.</w:t>
      </w:r>
    </w:p>
    <w:p w14:paraId="40CAD5AA"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Амплітуду коливань позначають символом </w:t>
      </w:r>
      <w:r w:rsidRPr="00E75989">
        <w:rPr>
          <w:rFonts w:ascii="Times New Roman" w:eastAsia="SchoolBookC" w:hAnsi="Times New Roman"/>
          <w:b/>
          <w:bCs/>
          <w:i/>
          <w:sz w:val="28"/>
          <w:szCs w:val="28"/>
          <w:lang w:val="uk-UA" w:eastAsia="ru-RU"/>
        </w:rPr>
        <w:t>А</w:t>
      </w:r>
      <w:r w:rsidRPr="00E75989">
        <w:rPr>
          <w:rFonts w:ascii="Times New Roman" w:eastAsia="SchoolBookC" w:hAnsi="Times New Roman"/>
          <w:b/>
          <w:bCs/>
          <w:sz w:val="28"/>
          <w:szCs w:val="28"/>
          <w:lang w:val="uk-UA" w:eastAsia="ru-RU"/>
        </w:rPr>
        <w:t>.</w:t>
      </w:r>
      <w:r w:rsidRPr="00E75989">
        <w:rPr>
          <w:rFonts w:ascii="Times New Roman" w:eastAsia="SchoolBookC" w:hAnsi="Times New Roman"/>
          <w:bCs/>
          <w:sz w:val="28"/>
          <w:szCs w:val="28"/>
          <w:lang w:val="uk-UA" w:eastAsia="ru-RU"/>
        </w:rPr>
        <w:t xml:space="preserve"> </w:t>
      </w:r>
    </w:p>
    <w:p w14:paraId="4073B0B3"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Одиниця амплітуди коливань в </w:t>
      </w:r>
      <w:r w:rsidRPr="00E75989">
        <w:rPr>
          <w:rFonts w:ascii="Times New Roman" w:eastAsia="SchoolBookC" w:hAnsi="Times New Roman"/>
          <w:b/>
          <w:bCs/>
          <w:sz w:val="28"/>
          <w:szCs w:val="28"/>
          <w:lang w:val="uk-UA" w:eastAsia="ru-RU"/>
        </w:rPr>
        <w:t>СІ</w:t>
      </w:r>
      <w:r w:rsidRPr="00E75989">
        <w:rPr>
          <w:rFonts w:ascii="Times New Roman" w:eastAsia="SchoolBookC" w:hAnsi="Times New Roman"/>
          <w:bCs/>
          <w:sz w:val="28"/>
          <w:szCs w:val="28"/>
          <w:lang w:val="uk-UA" w:eastAsia="ru-RU"/>
        </w:rPr>
        <w:t xml:space="preserve"> — </w:t>
      </w:r>
      <w:r w:rsidRPr="00E75989">
        <w:rPr>
          <w:rFonts w:ascii="Times New Roman" w:eastAsia="SchoolBookC" w:hAnsi="Times New Roman"/>
          <w:b/>
          <w:bCs/>
          <w:sz w:val="28"/>
          <w:szCs w:val="28"/>
          <w:lang w:val="uk-UA" w:eastAsia="ru-RU"/>
        </w:rPr>
        <w:t>метр</w:t>
      </w:r>
      <w:r w:rsidRPr="00E75989">
        <w:rPr>
          <w:rFonts w:ascii="Times New Roman" w:eastAsia="SchoolBookC" w:hAnsi="Times New Roman"/>
          <w:bCs/>
          <w:sz w:val="28"/>
          <w:szCs w:val="28"/>
          <w:lang w:val="uk-UA" w:eastAsia="ru-RU"/>
        </w:rPr>
        <w:t>:</w:t>
      </w:r>
    </w:p>
    <w:p w14:paraId="314EA9FB" w14:textId="77777777" w:rsidR="001B06B5" w:rsidRPr="00E75989" w:rsidRDefault="001B06B5" w:rsidP="00812D7E">
      <w:pPr>
        <w:autoSpaceDE w:val="0"/>
        <w:autoSpaceDN w:val="0"/>
        <w:adjustRightInd w:val="0"/>
        <w:spacing w:after="0" w:line="240" w:lineRule="auto"/>
        <w:ind w:firstLine="851"/>
        <w:jc w:val="center"/>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w:t>
      </w:r>
      <w:r w:rsidRPr="00E75989">
        <w:rPr>
          <w:rFonts w:ascii="Times New Roman" w:eastAsia="SchoolBookC" w:hAnsi="Times New Roman"/>
          <w:bCs/>
          <w:i/>
          <w:sz w:val="28"/>
          <w:szCs w:val="28"/>
          <w:lang w:val="uk-UA" w:eastAsia="ru-RU"/>
        </w:rPr>
        <w:t>A</w:t>
      </w:r>
      <w:r w:rsidRPr="00E75989">
        <w:rPr>
          <w:rFonts w:ascii="Times New Roman" w:eastAsia="SchoolBookC" w:hAnsi="Times New Roman"/>
          <w:bCs/>
          <w:sz w:val="28"/>
          <w:szCs w:val="28"/>
          <w:lang w:val="uk-UA" w:eastAsia="ru-RU"/>
        </w:rPr>
        <w:t>] = м.</w:t>
      </w:r>
    </w:p>
    <w:p w14:paraId="31DBCBB0" w14:textId="7DF627E6"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За </w:t>
      </w:r>
      <w:r w:rsidRPr="00E75989">
        <w:rPr>
          <w:rFonts w:ascii="Times New Roman" w:eastAsia="SchoolBookC" w:hAnsi="Times New Roman"/>
          <w:bCs/>
          <w:i/>
          <w:sz w:val="28"/>
          <w:szCs w:val="28"/>
          <w:lang w:val="uk-UA" w:eastAsia="ru-RU"/>
        </w:rPr>
        <w:t>одне повне коливання</w:t>
      </w:r>
      <w:r w:rsidRPr="00E75989">
        <w:rPr>
          <w:rFonts w:ascii="Times New Roman" w:eastAsia="SchoolBookC" w:hAnsi="Times New Roman"/>
          <w:bCs/>
          <w:sz w:val="28"/>
          <w:szCs w:val="28"/>
          <w:lang w:val="uk-UA" w:eastAsia="ru-RU"/>
        </w:rPr>
        <w:t xml:space="preserve"> тіло проходить шлях </w:t>
      </w:r>
      <w:r w:rsidRPr="00E75989">
        <w:rPr>
          <w:rFonts w:ascii="Times New Roman" w:eastAsia="SchoolBookC" w:hAnsi="Times New Roman"/>
          <w:b/>
          <w:bCs/>
          <w:i/>
          <w:sz w:val="28"/>
          <w:szCs w:val="28"/>
          <w:lang w:val="uk-UA" w:eastAsia="ru-RU"/>
        </w:rPr>
        <w:t>l</w:t>
      </w:r>
      <w:r w:rsidRPr="00E75989">
        <w:rPr>
          <w:rFonts w:ascii="Times New Roman" w:eastAsia="SchoolBookC" w:hAnsi="Times New Roman"/>
          <w:b/>
          <w:bCs/>
          <w:i/>
          <w:sz w:val="28"/>
          <w:szCs w:val="28"/>
          <w:vertAlign w:val="subscript"/>
          <w:lang w:val="uk-UA" w:eastAsia="ru-RU"/>
        </w:rPr>
        <w:t>0</w:t>
      </w:r>
      <w:r w:rsidRPr="00E75989">
        <w:rPr>
          <w:rFonts w:ascii="Times New Roman" w:eastAsia="SchoolBookC" w:hAnsi="Times New Roman"/>
          <w:bCs/>
          <w:sz w:val="28"/>
          <w:szCs w:val="28"/>
          <w:lang w:val="uk-UA" w:eastAsia="ru-RU"/>
        </w:rPr>
        <w:t xml:space="preserve">, який приблизно дорівнює чотирьом амплітудам: </w:t>
      </w:r>
    </w:p>
    <w:p w14:paraId="5822000B" w14:textId="77777777" w:rsidR="001B06B5" w:rsidRPr="00E75989" w:rsidRDefault="001B06B5" w:rsidP="00812D7E">
      <w:pPr>
        <w:autoSpaceDE w:val="0"/>
        <w:autoSpaceDN w:val="0"/>
        <w:adjustRightInd w:val="0"/>
        <w:spacing w:after="0" w:line="240" w:lineRule="auto"/>
        <w:ind w:firstLine="851"/>
        <w:jc w:val="center"/>
        <w:rPr>
          <w:rFonts w:ascii="Times New Roman" w:eastAsia="SchoolBookC" w:hAnsi="Times New Roman"/>
          <w:b/>
          <w:bCs/>
          <w:i/>
          <w:sz w:val="28"/>
          <w:szCs w:val="28"/>
          <w:lang w:val="uk-UA" w:eastAsia="ru-RU"/>
        </w:rPr>
      </w:pPr>
      <w:r w:rsidRPr="00E75989">
        <w:rPr>
          <w:rFonts w:ascii="Times New Roman" w:eastAsia="SchoolBookC" w:hAnsi="Times New Roman"/>
          <w:b/>
          <w:bCs/>
          <w:i/>
          <w:sz w:val="28"/>
          <w:szCs w:val="28"/>
          <w:lang w:val="uk-UA" w:eastAsia="ru-RU"/>
        </w:rPr>
        <w:t>l</w:t>
      </w:r>
      <w:r w:rsidRPr="00E75989">
        <w:rPr>
          <w:rFonts w:ascii="Times New Roman" w:eastAsia="SchoolBookC" w:hAnsi="Times New Roman"/>
          <w:b/>
          <w:bCs/>
          <w:i/>
          <w:sz w:val="28"/>
          <w:szCs w:val="28"/>
          <w:vertAlign w:val="subscript"/>
          <w:lang w:val="uk-UA" w:eastAsia="ru-RU"/>
        </w:rPr>
        <w:t xml:space="preserve">0 </w:t>
      </w:r>
      <w:r w:rsidRPr="00E75989">
        <w:rPr>
          <w:rFonts w:ascii="Times New Roman" w:eastAsia="SchoolBookC" w:hAnsi="Times New Roman"/>
          <w:b/>
          <w:bCs/>
          <w:sz w:val="28"/>
          <w:szCs w:val="28"/>
          <w:lang w:val="uk-UA" w:eastAsia="ru-RU"/>
        </w:rPr>
        <w:t>=4</w:t>
      </w:r>
      <w:r w:rsidRPr="00E75989">
        <w:rPr>
          <w:rFonts w:ascii="Times New Roman" w:eastAsia="SchoolBookC" w:hAnsi="Times New Roman"/>
          <w:b/>
          <w:bCs/>
          <w:i/>
          <w:sz w:val="28"/>
          <w:szCs w:val="28"/>
          <w:lang w:val="uk-UA" w:eastAsia="ru-RU"/>
        </w:rPr>
        <w:t>A</w:t>
      </w:r>
    </w:p>
    <w:p w14:paraId="2B688F6C"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p>
    <w:p w14:paraId="6552EB83"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Період коливань — це фізична величина, що дорівнює часу, за який відбувається одне коливання.</w:t>
      </w:r>
    </w:p>
    <w:p w14:paraId="3921F328"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Cs/>
          <w:sz w:val="28"/>
          <w:szCs w:val="28"/>
          <w:lang w:val="uk-UA" w:eastAsia="ru-RU"/>
        </w:rPr>
        <w:t xml:space="preserve">Період коливань позначають символом </w:t>
      </w:r>
      <w:r w:rsidRPr="00E75989">
        <w:rPr>
          <w:rFonts w:ascii="Times New Roman" w:eastAsia="SchoolBookC" w:hAnsi="Times New Roman"/>
          <w:b/>
          <w:bCs/>
          <w:sz w:val="28"/>
          <w:szCs w:val="28"/>
          <w:lang w:val="uk-UA" w:eastAsia="ru-RU"/>
        </w:rPr>
        <w:t>Т (те).</w:t>
      </w:r>
      <w:r w:rsidRPr="00E75989">
        <w:rPr>
          <w:rFonts w:ascii="Times New Roman" w:eastAsia="SchoolBookC" w:hAnsi="Times New Roman"/>
          <w:bCs/>
          <w:sz w:val="28"/>
          <w:szCs w:val="28"/>
          <w:lang w:val="uk-UA" w:eastAsia="ru-RU"/>
        </w:rPr>
        <w:t xml:space="preserve"> Одиниця періоду коливань в </w:t>
      </w:r>
      <w:r w:rsidRPr="00E75989">
        <w:rPr>
          <w:rFonts w:ascii="Times New Roman" w:eastAsia="SchoolBookC" w:hAnsi="Times New Roman"/>
          <w:b/>
          <w:bCs/>
          <w:sz w:val="28"/>
          <w:szCs w:val="28"/>
          <w:lang w:val="uk-UA" w:eastAsia="ru-RU"/>
        </w:rPr>
        <w:t>СІ — секунда:</w:t>
      </w:r>
    </w:p>
    <w:p w14:paraId="667A14F4" w14:textId="77777777" w:rsidR="001B06B5" w:rsidRPr="00E75989" w:rsidRDefault="001B06B5" w:rsidP="00812D7E">
      <w:pPr>
        <w:autoSpaceDE w:val="0"/>
        <w:autoSpaceDN w:val="0"/>
        <w:adjustRightInd w:val="0"/>
        <w:spacing w:after="0" w:line="240" w:lineRule="auto"/>
        <w:ind w:firstLine="851"/>
        <w:jc w:val="center"/>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w:t>
      </w:r>
      <w:r w:rsidRPr="00E75989">
        <w:rPr>
          <w:rFonts w:ascii="Times New Roman" w:eastAsia="SchoolBookC" w:hAnsi="Times New Roman"/>
          <w:bCs/>
          <w:i/>
          <w:sz w:val="28"/>
          <w:szCs w:val="28"/>
          <w:lang w:val="uk-UA" w:eastAsia="ru-RU"/>
        </w:rPr>
        <w:t>T</w:t>
      </w:r>
      <w:r w:rsidRPr="00E75989">
        <w:rPr>
          <w:rFonts w:ascii="Times New Roman" w:eastAsia="SchoolBookC" w:hAnsi="Times New Roman"/>
          <w:bCs/>
          <w:sz w:val="28"/>
          <w:szCs w:val="28"/>
          <w:lang w:val="uk-UA" w:eastAsia="ru-RU"/>
        </w:rPr>
        <w:t>] = с</w:t>
      </w:r>
    </w:p>
    <w:p w14:paraId="7482C328"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m:oMathPara>
        <m:oMath>
          <m:r>
            <m:rPr>
              <m:sty m:val="bi"/>
            </m:rPr>
            <w:rPr>
              <w:rFonts w:ascii="Cambria Math" w:eastAsia="SchoolBookC" w:hAnsi="Cambria Math"/>
              <w:sz w:val="28"/>
              <w:szCs w:val="28"/>
              <w:lang w:val="uk-UA" w:eastAsia="ru-RU"/>
            </w:rPr>
            <m:t>T=</m:t>
          </m:r>
          <m:f>
            <m:fPr>
              <m:ctrlPr>
                <w:rPr>
                  <w:rFonts w:ascii="Cambria Math" w:eastAsia="SchoolBookC" w:hAnsi="Cambria Math"/>
                  <w:b/>
                  <w:bCs/>
                  <w:i/>
                  <w:sz w:val="28"/>
                  <w:szCs w:val="28"/>
                  <w:lang w:val="uk-UA" w:eastAsia="ru-RU"/>
                </w:rPr>
              </m:ctrlPr>
            </m:fPr>
            <m:num>
              <m:r>
                <m:rPr>
                  <m:sty m:val="bi"/>
                </m:rPr>
                <w:rPr>
                  <w:rFonts w:ascii="Cambria Math" w:eastAsia="SchoolBookC" w:hAnsi="Cambria Math"/>
                  <w:sz w:val="28"/>
                  <w:szCs w:val="28"/>
                  <w:lang w:val="uk-UA" w:eastAsia="ru-RU"/>
                </w:rPr>
                <m:t>t</m:t>
              </m:r>
            </m:num>
            <m:den>
              <m:r>
                <m:rPr>
                  <m:sty m:val="bi"/>
                </m:rPr>
                <w:rPr>
                  <w:rFonts w:ascii="Cambria Math" w:eastAsia="SchoolBookC" w:hAnsi="Cambria Math"/>
                  <w:sz w:val="28"/>
                  <w:szCs w:val="28"/>
                  <w:lang w:val="uk-UA" w:eastAsia="ru-RU"/>
                </w:rPr>
                <m:t>N</m:t>
              </m:r>
            </m:den>
          </m:f>
        </m:oMath>
      </m:oMathPara>
    </w:p>
    <w:p w14:paraId="5785D2A9"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lastRenderedPageBreak/>
        <w:t>Частота коливань — це фізична величина, яка дорівнює кількості коливань за одиницю часу.</w:t>
      </w:r>
    </w:p>
    <w:p w14:paraId="43EF846C"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Позначають частоту коливань символом </w:t>
      </w:r>
      <w:r w:rsidRPr="00E75989">
        <w:rPr>
          <w:rFonts w:ascii="Times New Roman" w:eastAsia="SchoolBookC" w:hAnsi="Times New Roman"/>
          <w:b/>
          <w:bCs/>
          <w:sz w:val="28"/>
          <w:szCs w:val="28"/>
          <w:lang w:val="uk-UA" w:eastAsia="ru-RU"/>
        </w:rPr>
        <w:t xml:space="preserve">ν («ню») </w:t>
      </w:r>
      <w:r w:rsidRPr="00E75989">
        <w:rPr>
          <w:rFonts w:ascii="Times New Roman" w:eastAsia="SchoolBookC" w:hAnsi="Times New Roman"/>
          <w:bCs/>
          <w:sz w:val="28"/>
          <w:szCs w:val="28"/>
          <w:lang w:val="uk-UA" w:eastAsia="ru-RU"/>
        </w:rPr>
        <w:t>і обчислюють за формулою:</w:t>
      </w:r>
    </w:p>
    <w:p w14:paraId="56B7F3B5"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m:oMathPara>
        <m:oMath>
          <m:r>
            <m:rPr>
              <m:sty m:val="b"/>
            </m:rPr>
            <w:rPr>
              <w:rFonts w:ascii="Cambria Math" w:eastAsia="SchoolBookC" w:hAnsi="Cambria Math"/>
              <w:sz w:val="28"/>
              <w:szCs w:val="28"/>
              <w:lang w:val="uk-UA" w:eastAsia="ru-RU"/>
            </w:rPr>
            <m:t xml:space="preserve">ν </m:t>
          </m:r>
          <m:r>
            <m:rPr>
              <m:sty m:val="bi"/>
            </m:rPr>
            <w:rPr>
              <w:rFonts w:ascii="Cambria Math" w:eastAsia="SchoolBookC" w:hAnsi="Cambria Math"/>
              <w:sz w:val="28"/>
              <w:szCs w:val="28"/>
              <w:lang w:val="uk-UA" w:eastAsia="ru-RU"/>
            </w:rPr>
            <m:t>=</m:t>
          </m:r>
          <m:f>
            <m:fPr>
              <m:ctrlPr>
                <w:rPr>
                  <w:rFonts w:ascii="Cambria Math" w:eastAsia="SchoolBookC" w:hAnsi="Cambria Math"/>
                  <w:b/>
                  <w:bCs/>
                  <w:i/>
                  <w:sz w:val="28"/>
                  <w:szCs w:val="28"/>
                  <w:lang w:val="uk-UA" w:eastAsia="ru-RU"/>
                </w:rPr>
              </m:ctrlPr>
            </m:fPr>
            <m:num>
              <m:r>
                <m:rPr>
                  <m:sty m:val="bi"/>
                </m:rPr>
                <w:rPr>
                  <w:rFonts w:ascii="Cambria Math" w:eastAsia="SchoolBookC" w:hAnsi="Cambria Math"/>
                  <w:sz w:val="28"/>
                  <w:szCs w:val="28"/>
                  <w:lang w:val="uk-UA" w:eastAsia="ru-RU"/>
                </w:rPr>
                <m:t>N</m:t>
              </m:r>
            </m:num>
            <m:den>
              <m:r>
                <m:rPr>
                  <m:sty m:val="bi"/>
                </m:rPr>
                <w:rPr>
                  <w:rFonts w:ascii="Cambria Math" w:eastAsia="SchoolBookC" w:hAnsi="Cambria Math"/>
                  <w:sz w:val="28"/>
                  <w:szCs w:val="28"/>
                  <w:lang w:val="uk-UA" w:eastAsia="ru-RU"/>
                </w:rPr>
                <m:t>t</m:t>
              </m:r>
            </m:den>
          </m:f>
        </m:oMath>
      </m:oMathPara>
    </w:p>
    <w:p w14:paraId="6A0D43BD"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Cs/>
          <w:sz w:val="28"/>
          <w:szCs w:val="28"/>
          <w:lang w:val="uk-UA" w:eastAsia="ru-RU"/>
        </w:rPr>
        <w:t xml:space="preserve">Одиниця частоти коливань в </w:t>
      </w:r>
      <w:r w:rsidRPr="00E75989">
        <w:rPr>
          <w:rFonts w:ascii="Times New Roman" w:eastAsia="SchoolBookC" w:hAnsi="Times New Roman"/>
          <w:b/>
          <w:bCs/>
          <w:sz w:val="28"/>
          <w:szCs w:val="28"/>
          <w:lang w:val="uk-UA" w:eastAsia="ru-RU"/>
        </w:rPr>
        <w:t>СІ — герц (</w:t>
      </w:r>
      <w:proofErr w:type="spellStart"/>
      <w:r w:rsidRPr="00E75989">
        <w:rPr>
          <w:rFonts w:ascii="Times New Roman" w:eastAsia="SchoolBookC" w:hAnsi="Times New Roman"/>
          <w:b/>
          <w:bCs/>
          <w:sz w:val="28"/>
          <w:szCs w:val="28"/>
          <w:lang w:val="uk-UA" w:eastAsia="ru-RU"/>
        </w:rPr>
        <w:t>Гц</w:t>
      </w:r>
      <w:proofErr w:type="spellEnd"/>
      <w:r w:rsidRPr="00E75989">
        <w:rPr>
          <w:rFonts w:ascii="Times New Roman" w:eastAsia="SchoolBookC" w:hAnsi="Times New Roman"/>
          <w:b/>
          <w:bCs/>
          <w:sz w:val="28"/>
          <w:szCs w:val="28"/>
          <w:lang w:val="uk-UA" w:eastAsia="ru-RU"/>
        </w:rPr>
        <w:t>):</w:t>
      </w:r>
    </w:p>
    <w:p w14:paraId="19EC9376" w14:textId="77777777" w:rsidR="001B06B5" w:rsidRPr="00E75989" w:rsidRDefault="00000000"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m:oMathPara>
        <m:oMath>
          <m:d>
            <m:dPr>
              <m:begChr m:val="["/>
              <m:endChr m:val="]"/>
              <m:ctrlPr>
                <w:rPr>
                  <w:rFonts w:ascii="Cambria Math" w:eastAsia="SchoolBookC" w:hAnsi="Cambria Math"/>
                  <w:bCs/>
                  <w:i/>
                  <w:sz w:val="28"/>
                  <w:szCs w:val="28"/>
                  <w:lang w:val="uk-UA" w:eastAsia="ru-RU"/>
                </w:rPr>
              </m:ctrlPr>
            </m:dPr>
            <m:e>
              <m:r>
                <m:rPr>
                  <m:sty m:val="p"/>
                </m:rPr>
                <w:rPr>
                  <w:rFonts w:ascii="Cambria Math" w:eastAsia="SchoolBookC" w:hAnsi="Cambria Math"/>
                  <w:sz w:val="28"/>
                  <w:szCs w:val="28"/>
                  <w:lang w:val="uk-UA" w:eastAsia="ru-RU"/>
                </w:rPr>
                <m:t xml:space="preserve">ν </m:t>
              </m:r>
            </m:e>
          </m:d>
          <m:r>
            <w:rPr>
              <w:rFonts w:ascii="Cambria Math" w:eastAsia="SchoolBookC" w:hAnsi="Cambria Math"/>
              <w:sz w:val="28"/>
              <w:szCs w:val="28"/>
              <w:lang w:val="uk-UA" w:eastAsia="ru-RU"/>
            </w:rPr>
            <m:t>=1Гц=</m:t>
          </m:r>
          <m:f>
            <m:fPr>
              <m:ctrlPr>
                <w:rPr>
                  <w:rFonts w:ascii="Cambria Math" w:eastAsia="SchoolBookC" w:hAnsi="Cambria Math"/>
                  <w:bCs/>
                  <w:i/>
                  <w:sz w:val="28"/>
                  <w:szCs w:val="28"/>
                  <w:lang w:val="uk-UA" w:eastAsia="ru-RU"/>
                </w:rPr>
              </m:ctrlPr>
            </m:fPr>
            <m:num>
              <m:r>
                <w:rPr>
                  <w:rFonts w:ascii="Cambria Math" w:eastAsia="SchoolBookC" w:hAnsi="Cambria Math"/>
                  <w:sz w:val="28"/>
                  <w:szCs w:val="28"/>
                  <w:lang w:val="uk-UA" w:eastAsia="ru-RU"/>
                </w:rPr>
                <m:t>1</m:t>
              </m:r>
            </m:num>
            <m:den>
              <m:r>
                <w:rPr>
                  <w:rFonts w:ascii="Cambria Math" w:eastAsia="SchoolBookC" w:hAnsi="Cambria Math"/>
                  <w:sz w:val="28"/>
                  <w:szCs w:val="28"/>
                  <w:lang w:val="uk-UA" w:eastAsia="ru-RU"/>
                </w:rPr>
                <m:t>с</m:t>
              </m:r>
            </m:den>
          </m:f>
        </m:oMath>
      </m:oMathPara>
    </w:p>
    <w:p w14:paraId="23E1DBA1"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i/>
          <w:sz w:val="28"/>
          <w:szCs w:val="28"/>
          <w:lang w:val="uk-UA" w:eastAsia="ru-RU"/>
        </w:rPr>
      </w:pPr>
    </w:p>
    <w:p w14:paraId="2AB36716"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i/>
          <w:sz w:val="28"/>
          <w:szCs w:val="28"/>
          <w:lang w:val="uk-UA" w:eastAsia="ru-RU"/>
        </w:rPr>
      </w:pPr>
      <w:r w:rsidRPr="00E75989">
        <w:rPr>
          <w:rFonts w:ascii="Times New Roman" w:eastAsia="SchoolBookC" w:hAnsi="Times New Roman"/>
          <w:b/>
          <w:bCs/>
          <w:i/>
          <w:sz w:val="28"/>
          <w:szCs w:val="28"/>
          <w:lang w:val="uk-UA" w:eastAsia="ru-RU"/>
        </w:rPr>
        <w:t>Як між собою пов’язані період  коливань та  частота коливань?</w:t>
      </w:r>
    </w:p>
    <w:p w14:paraId="3F86884A"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m:oMathPara>
        <m:oMath>
          <m:r>
            <m:rPr>
              <m:sty m:val="b"/>
            </m:rPr>
            <w:rPr>
              <w:rFonts w:ascii="Cambria Math" w:eastAsia="SchoolBookC" w:hAnsi="Cambria Math"/>
              <w:sz w:val="28"/>
              <w:szCs w:val="28"/>
              <w:lang w:val="uk-UA" w:eastAsia="ru-RU"/>
            </w:rPr>
            <m:t>ν</m:t>
          </m:r>
          <m:r>
            <m:rPr>
              <m:sty m:val="bi"/>
            </m:rPr>
            <w:rPr>
              <w:rFonts w:ascii="Cambria Math" w:eastAsia="SchoolBookC" w:hAnsi="Cambria Math"/>
              <w:sz w:val="28"/>
              <w:szCs w:val="28"/>
              <w:lang w:val="uk-UA" w:eastAsia="ru-RU"/>
            </w:rPr>
            <m:t>=</m:t>
          </m:r>
          <m:f>
            <m:fPr>
              <m:ctrlPr>
                <w:rPr>
                  <w:rFonts w:ascii="Cambria Math" w:eastAsia="SchoolBookC" w:hAnsi="Cambria Math"/>
                  <w:b/>
                  <w:bCs/>
                  <w:i/>
                  <w:sz w:val="28"/>
                  <w:szCs w:val="28"/>
                  <w:lang w:val="uk-UA" w:eastAsia="ru-RU"/>
                </w:rPr>
              </m:ctrlPr>
            </m:fPr>
            <m:num>
              <m:r>
                <m:rPr>
                  <m:sty m:val="bi"/>
                </m:rPr>
                <w:rPr>
                  <w:rFonts w:ascii="Cambria Math" w:eastAsia="SchoolBookC" w:hAnsi="Cambria Math"/>
                  <w:sz w:val="28"/>
                  <w:szCs w:val="28"/>
                  <w:lang w:val="uk-UA" w:eastAsia="ru-RU"/>
                </w:rPr>
                <m:t>1</m:t>
              </m:r>
            </m:num>
            <m:den>
              <m:r>
                <m:rPr>
                  <m:sty m:val="bi"/>
                </m:rPr>
                <w:rPr>
                  <w:rFonts w:ascii="Cambria Math" w:eastAsia="SchoolBookC" w:hAnsi="Cambria Math"/>
                  <w:sz w:val="28"/>
                  <w:szCs w:val="28"/>
                  <w:lang w:val="uk-UA" w:eastAsia="ru-RU"/>
                </w:rPr>
                <m:t>T</m:t>
              </m:r>
            </m:den>
          </m:f>
        </m:oMath>
      </m:oMathPara>
    </w:p>
    <w:p w14:paraId="27275BCC"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m:oMathPara>
        <m:oMath>
          <m:r>
            <m:rPr>
              <m:sty m:val="bi"/>
            </m:rPr>
            <w:rPr>
              <w:rFonts w:ascii="Cambria Math" w:eastAsia="SchoolBookC" w:hAnsi="Cambria Math"/>
              <w:sz w:val="28"/>
              <w:szCs w:val="28"/>
              <w:lang w:val="uk-UA" w:eastAsia="ru-RU"/>
            </w:rPr>
            <m:t>T=</m:t>
          </m:r>
          <m:f>
            <m:fPr>
              <m:ctrlPr>
                <w:rPr>
                  <w:rFonts w:ascii="Cambria Math" w:eastAsia="SchoolBookC" w:hAnsi="Cambria Math"/>
                  <w:b/>
                  <w:bCs/>
                  <w:i/>
                  <w:sz w:val="28"/>
                  <w:szCs w:val="28"/>
                  <w:lang w:val="uk-UA" w:eastAsia="ru-RU"/>
                </w:rPr>
              </m:ctrlPr>
            </m:fPr>
            <m:num>
              <m:r>
                <m:rPr>
                  <m:sty m:val="bi"/>
                </m:rPr>
                <w:rPr>
                  <w:rFonts w:ascii="Cambria Math" w:eastAsia="SchoolBookC" w:hAnsi="Cambria Math"/>
                  <w:sz w:val="28"/>
                  <w:szCs w:val="28"/>
                  <w:lang w:val="uk-UA" w:eastAsia="ru-RU"/>
                </w:rPr>
                <m:t>1</m:t>
              </m:r>
            </m:num>
            <m:den>
              <m:r>
                <m:rPr>
                  <m:sty m:val="b"/>
                </m:rPr>
                <w:rPr>
                  <w:rFonts w:ascii="Cambria Math" w:eastAsia="SchoolBookC" w:hAnsi="Cambria Math"/>
                  <w:sz w:val="28"/>
                  <w:szCs w:val="28"/>
                  <w:lang w:val="uk-UA" w:eastAsia="ru-RU"/>
                </w:rPr>
                <m:t>ν</m:t>
              </m:r>
            </m:den>
          </m:f>
        </m:oMath>
      </m:oMathPara>
    </w:p>
    <w:p w14:paraId="2BF95D94" w14:textId="77777777" w:rsidR="00786903" w:rsidRPr="00E75989" w:rsidRDefault="0093408A" w:rsidP="006775B3">
      <w:pPr>
        <w:shd w:val="clear" w:color="auto" w:fill="FFFFFF"/>
        <w:spacing w:after="0" w:line="360" w:lineRule="auto"/>
        <w:ind w:firstLine="851"/>
        <w:jc w:val="both"/>
        <w:outlineLvl w:val="1"/>
        <w:rPr>
          <w:rFonts w:ascii="Times New Roman" w:eastAsia="Times New Roman" w:hAnsi="Times New Roman"/>
          <w:b/>
          <w:bCs/>
          <w:i/>
          <w:iCs/>
          <w:color w:val="FF0000"/>
          <w:sz w:val="28"/>
          <w:szCs w:val="28"/>
          <w:lang w:val="uk-UA" w:eastAsia="ru-RU"/>
        </w:rPr>
      </w:pPr>
      <w:r w:rsidRPr="00E75989">
        <w:rPr>
          <w:rFonts w:ascii="Times New Roman" w:eastAsia="Times New Roman" w:hAnsi="Times New Roman"/>
          <w:b/>
          <w:bCs/>
          <w:i/>
          <w:iCs/>
          <w:color w:val="FF0000"/>
          <w:sz w:val="28"/>
          <w:szCs w:val="28"/>
          <w:lang w:val="uk-UA" w:eastAsia="ru-RU"/>
        </w:rPr>
        <w:t>Цікаво знати</w:t>
      </w:r>
    </w:p>
    <w:p w14:paraId="1887C0A6" w14:textId="77777777" w:rsidR="0093408A" w:rsidRPr="00E75989" w:rsidRDefault="0093408A" w:rsidP="00A057BB">
      <w:pPr>
        <w:shd w:val="clear" w:color="auto" w:fill="FFFFFF"/>
        <w:spacing w:after="0" w:line="240" w:lineRule="auto"/>
        <w:ind w:firstLine="851"/>
        <w:jc w:val="both"/>
        <w:outlineLvl w:val="1"/>
        <w:rPr>
          <w:rFonts w:ascii="Times New Roman" w:eastAsia="Times New Roman" w:hAnsi="Times New Roman"/>
          <w:i/>
          <w:iCs/>
          <w:color w:val="C22387"/>
          <w:sz w:val="28"/>
          <w:szCs w:val="28"/>
          <w:lang w:val="uk-UA" w:eastAsia="ru-RU"/>
        </w:rPr>
      </w:pPr>
      <w:r w:rsidRPr="00E75989">
        <w:rPr>
          <w:rFonts w:ascii="Times New Roman" w:eastAsia="Times New Roman" w:hAnsi="Times New Roman"/>
          <w:i/>
          <w:iCs/>
          <w:color w:val="373737"/>
          <w:sz w:val="28"/>
          <w:szCs w:val="28"/>
          <w:lang w:val="uk-UA" w:eastAsia="ru-RU"/>
        </w:rPr>
        <w:t xml:space="preserve">В другій половині 19ст. відомий французький вчений Фуко побудував маятник, за допомогою якого можна переконатися, що Земля обертається.  Це відбулося в </w:t>
      </w:r>
      <w:proofErr w:type="spellStart"/>
      <w:r w:rsidRPr="00E75989">
        <w:rPr>
          <w:rFonts w:ascii="Times New Roman" w:eastAsia="Times New Roman" w:hAnsi="Times New Roman"/>
          <w:i/>
          <w:iCs/>
          <w:color w:val="373737"/>
          <w:sz w:val="28"/>
          <w:szCs w:val="28"/>
          <w:lang w:val="uk-UA" w:eastAsia="ru-RU"/>
        </w:rPr>
        <w:t>Парижському</w:t>
      </w:r>
      <w:proofErr w:type="spellEnd"/>
      <w:r w:rsidRPr="00E75989">
        <w:rPr>
          <w:rFonts w:ascii="Times New Roman" w:eastAsia="Times New Roman" w:hAnsi="Times New Roman"/>
          <w:i/>
          <w:iCs/>
          <w:color w:val="373737"/>
          <w:sz w:val="28"/>
          <w:szCs w:val="28"/>
          <w:lang w:val="uk-UA" w:eastAsia="ru-RU"/>
        </w:rPr>
        <w:t xml:space="preserve"> Пантеоні. Під його куполом він підвісив металевий шар, вагою 28 кг з закріпленим на ньому вістрям на сталевій проволоці довжиною 67 м. Кріплення маятника дозволило його вільно коливатися у всіх напрямках. Під точкою кріплення було зроблено кругове огородження діаметром 6м, по краю огородження була насипана пісочна доріжка так, щоб маятник при своєму русі міг при її перетинання прочерчувати на піску відмітки. Період коливань маятника при такій довжині підвісу склав 16,4 секунд, при кожному коливання відхилення від попереднього перетину пісочної доріжки складало приблизно 3мм, за годину площина коливань маятника повернулася більш ніж на 11º по годинниковій стрілці, тобто приблизно за 32 години здійснила повний поворот та повернулося в попереднє положення.</w:t>
      </w:r>
    </w:p>
    <w:p w14:paraId="2AF65787" w14:textId="77777777" w:rsidR="0093408A" w:rsidRPr="00E75989" w:rsidRDefault="0093408A" w:rsidP="00A057BB">
      <w:pPr>
        <w:pStyle w:val="a9"/>
        <w:shd w:val="clear" w:color="auto" w:fill="FFFFFF"/>
        <w:spacing w:before="0" w:beforeAutospacing="0" w:after="0" w:afterAutospacing="0"/>
        <w:ind w:firstLine="851"/>
        <w:jc w:val="both"/>
        <w:rPr>
          <w:i/>
          <w:iCs/>
          <w:color w:val="373737"/>
          <w:sz w:val="28"/>
          <w:szCs w:val="28"/>
          <w:lang w:val="uk-UA"/>
        </w:rPr>
      </w:pPr>
      <w:r w:rsidRPr="00E75989">
        <w:rPr>
          <w:i/>
          <w:iCs/>
          <w:color w:val="373737"/>
          <w:sz w:val="28"/>
          <w:szCs w:val="28"/>
          <w:lang w:val="uk-UA"/>
        </w:rPr>
        <w:t>Також за допомогою маятника обирають місце для закладення розвідувальної свердловини. Тяжіння важких мас збільшує </w:t>
      </w:r>
      <w:hyperlink r:id="rId10" w:tooltip="Презентация урока: Силы всемирного тяготения" w:history="1">
        <w:r w:rsidRPr="00E75989">
          <w:rPr>
            <w:rStyle w:val="aa"/>
            <w:i/>
            <w:iCs/>
            <w:color w:val="702F81"/>
            <w:sz w:val="28"/>
            <w:szCs w:val="28"/>
            <w:lang w:val="uk-UA"/>
          </w:rPr>
          <w:t>силу тяжіння</w:t>
        </w:r>
      </w:hyperlink>
      <w:r w:rsidRPr="00E75989">
        <w:rPr>
          <w:i/>
          <w:iCs/>
          <w:color w:val="373737"/>
          <w:sz w:val="28"/>
          <w:szCs w:val="28"/>
          <w:lang w:val="uk-UA"/>
        </w:rPr>
        <w:t>. Тому маятник, що знаходиться на земній поверхні над скупченням важких руд, коливається швидше, ніж в інших місцях.</w:t>
      </w:r>
    </w:p>
    <w:p w14:paraId="4788AADD" w14:textId="77777777" w:rsidR="0093408A" w:rsidRPr="00E75989" w:rsidRDefault="0093408A" w:rsidP="00A057BB">
      <w:pPr>
        <w:pStyle w:val="a9"/>
        <w:shd w:val="clear" w:color="auto" w:fill="FFFFFF"/>
        <w:spacing w:before="0" w:beforeAutospacing="0" w:after="0" w:afterAutospacing="0"/>
        <w:ind w:firstLine="851"/>
        <w:jc w:val="both"/>
        <w:rPr>
          <w:i/>
          <w:iCs/>
          <w:color w:val="373737"/>
          <w:sz w:val="28"/>
          <w:szCs w:val="28"/>
          <w:lang w:val="uk-UA"/>
        </w:rPr>
      </w:pPr>
      <w:r w:rsidRPr="00E75989">
        <w:rPr>
          <w:i/>
          <w:iCs/>
          <w:color w:val="373737"/>
          <w:sz w:val="28"/>
          <w:szCs w:val="28"/>
          <w:lang w:val="uk-UA"/>
        </w:rPr>
        <w:t>Це один із багатьох прикладів корисного використання маятника.</w:t>
      </w:r>
    </w:p>
    <w:p w14:paraId="6B8C4FD8" w14:textId="77777777" w:rsidR="006775B3" w:rsidRPr="00E75989" w:rsidRDefault="006775B3" w:rsidP="00812D7E">
      <w:pPr>
        <w:autoSpaceDE w:val="0"/>
        <w:autoSpaceDN w:val="0"/>
        <w:adjustRightInd w:val="0"/>
        <w:spacing w:after="0" w:line="240" w:lineRule="auto"/>
        <w:ind w:firstLine="851"/>
        <w:jc w:val="both"/>
        <w:rPr>
          <w:rFonts w:ascii="Times New Roman" w:eastAsia="SchoolBookC" w:hAnsi="Times New Roman"/>
          <w:b/>
          <w:bCs/>
          <w:i/>
          <w:sz w:val="28"/>
          <w:szCs w:val="28"/>
          <w:lang w:val="uk-UA" w:eastAsia="ru-RU"/>
        </w:rPr>
      </w:pPr>
    </w:p>
    <w:p w14:paraId="610FAB70" w14:textId="70E3BB10"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i/>
          <w:sz w:val="28"/>
          <w:szCs w:val="28"/>
          <w:lang w:val="uk-UA" w:eastAsia="ru-RU"/>
        </w:rPr>
      </w:pPr>
      <w:r w:rsidRPr="00E75989">
        <w:rPr>
          <w:rFonts w:ascii="Times New Roman" w:eastAsia="SchoolBookC" w:hAnsi="Times New Roman"/>
          <w:b/>
          <w:bCs/>
          <w:i/>
          <w:sz w:val="28"/>
          <w:szCs w:val="28"/>
          <w:lang w:val="uk-UA" w:eastAsia="ru-RU"/>
        </w:rPr>
        <w:t>Які бувають коливання?</w:t>
      </w:r>
    </w:p>
    <w:p w14:paraId="3130C8A5"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Виведемо маятник зі стану рівноваги та відпустимо. Маятник почне коливатися. Такі коливання називають </w:t>
      </w:r>
      <w:r w:rsidRPr="00E75989">
        <w:rPr>
          <w:rFonts w:ascii="Times New Roman" w:eastAsia="SchoolBookC" w:hAnsi="Times New Roman"/>
          <w:b/>
          <w:bCs/>
          <w:sz w:val="28"/>
          <w:szCs w:val="28"/>
          <w:lang w:val="uk-UA" w:eastAsia="ru-RU"/>
        </w:rPr>
        <w:t>вільними.</w:t>
      </w:r>
    </w:p>
    <w:p w14:paraId="378E3D6E"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Якщо маятника не торкатися, то через певний час амплітуда його коливань помітно зменшиться, а ще через якийсь час коливання припиняться зовсім.</w:t>
      </w:r>
    </w:p>
    <w:p w14:paraId="66D7767B"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Затухаючі коливання – це коливання, амплітуда яких із часом зменшується.</w:t>
      </w:r>
    </w:p>
    <w:p w14:paraId="790F8AF7" w14:textId="72DA70F0" w:rsidR="001B06B5" w:rsidRPr="00E75989" w:rsidRDefault="001B06B5" w:rsidP="00A057BB">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lastRenderedPageBreak/>
        <w:t>Затухають із плином часу вільні коливання гойдалки і била дзвоника, коливання струни гітари і гілки дерева тощо.</w:t>
      </w:r>
    </w:p>
    <w:p w14:paraId="6453173F"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Коли ви зафарбовуєте щось олівцем, то олівець під дією вашої руки здійснює </w:t>
      </w:r>
      <w:r w:rsidRPr="00E75989">
        <w:rPr>
          <w:rFonts w:ascii="Times New Roman" w:eastAsia="SchoolBookC" w:hAnsi="Times New Roman"/>
          <w:b/>
          <w:bCs/>
          <w:sz w:val="28"/>
          <w:szCs w:val="28"/>
          <w:lang w:val="uk-UA" w:eastAsia="ru-RU"/>
        </w:rPr>
        <w:t>вимушені коливання</w:t>
      </w:r>
      <w:r w:rsidRPr="00E75989">
        <w:rPr>
          <w:rFonts w:ascii="Times New Roman" w:eastAsia="SchoolBookC" w:hAnsi="Times New Roman"/>
          <w:bCs/>
          <w:sz w:val="28"/>
          <w:szCs w:val="28"/>
          <w:lang w:val="uk-UA" w:eastAsia="ru-RU"/>
        </w:rPr>
        <w:t>. Ці коливання триватимуть увесь час, поки ви дієте на олівець, і не затухатимуть.</w:t>
      </w:r>
    </w:p>
    <w:p w14:paraId="62AFACEB"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Незатухаючі коливання — це коливання, амплітуда яких не змінюється з часом.</w:t>
      </w:r>
    </w:p>
    <w:p w14:paraId="088995D5"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Наприклад, доки працює механізм швацької машинки, голка здійснює вимушені незатухаючі коливання.</w:t>
      </w:r>
    </w:p>
    <w:p w14:paraId="79030DCB" w14:textId="77777777" w:rsidR="006775B3" w:rsidRPr="00E75989" w:rsidRDefault="006775B3" w:rsidP="00501EE0">
      <w:pPr>
        <w:autoSpaceDE w:val="0"/>
        <w:autoSpaceDN w:val="0"/>
        <w:adjustRightInd w:val="0"/>
        <w:spacing w:after="0" w:line="240" w:lineRule="auto"/>
        <w:rPr>
          <w:rFonts w:ascii="Times New Roman" w:eastAsia="SchoolBookC" w:hAnsi="Times New Roman"/>
          <w:b/>
          <w:bCs/>
          <w:sz w:val="28"/>
          <w:szCs w:val="28"/>
          <w:lang w:val="uk-UA" w:eastAsia="ru-RU"/>
        </w:rPr>
      </w:pPr>
    </w:p>
    <w:p w14:paraId="0A00DBB4" w14:textId="77777777" w:rsidR="001B06B5" w:rsidRPr="00E75989" w:rsidRDefault="001B06B5"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V. ЗАКРІПЛЕННЯ НОВИХ ЗНАНЬ ТА ВМІНЬ</w:t>
      </w:r>
    </w:p>
    <w:p w14:paraId="5DF934F9" w14:textId="77777777" w:rsidR="00041380" w:rsidRPr="00E75989" w:rsidRDefault="00041380" w:rsidP="00812D7E">
      <w:pPr>
        <w:autoSpaceDE w:val="0"/>
        <w:autoSpaceDN w:val="0"/>
        <w:adjustRightInd w:val="0"/>
        <w:spacing w:after="0" w:line="240" w:lineRule="auto"/>
        <w:ind w:firstLine="851"/>
        <w:rPr>
          <w:rFonts w:ascii="Times New Roman" w:eastAsia="SchoolBookC" w:hAnsi="Times New Roman"/>
          <w:b/>
          <w:bCs/>
          <w:sz w:val="40"/>
          <w:szCs w:val="40"/>
          <w:lang w:val="uk-UA" w:eastAsia="ru-RU"/>
        </w:rPr>
      </w:pPr>
      <w:r w:rsidRPr="00E75989">
        <w:rPr>
          <w:rFonts w:ascii="Times New Roman" w:eastAsia="SchoolBookC" w:hAnsi="Times New Roman"/>
          <w:b/>
          <w:bCs/>
          <w:sz w:val="40"/>
          <w:szCs w:val="40"/>
          <w:lang w:val="uk-UA" w:eastAsia="ru-RU"/>
        </w:rPr>
        <w:t>Робота в групах</w:t>
      </w:r>
    </w:p>
    <w:p w14:paraId="735E0447" w14:textId="245841C6" w:rsidR="00D110BA" w:rsidRPr="00E75989" w:rsidRDefault="00041380" w:rsidP="006775B3">
      <w:pPr>
        <w:autoSpaceDE w:val="0"/>
        <w:autoSpaceDN w:val="0"/>
        <w:adjustRightInd w:val="0"/>
        <w:spacing w:after="0" w:line="240" w:lineRule="auto"/>
        <w:ind w:firstLine="851"/>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Гра «Хрестики-нулики»</w:t>
      </w:r>
    </w:p>
    <w:p w14:paraId="78D71AFD"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40"/>
          <w:szCs w:val="40"/>
          <w:u w:val="single"/>
          <w:lang w:val="uk-UA" w:eastAsia="ru-RU"/>
        </w:rPr>
      </w:pPr>
      <w:r w:rsidRPr="00E75989">
        <w:rPr>
          <w:rFonts w:ascii="Times New Roman" w:eastAsia="SchoolBookC" w:hAnsi="Times New Roman"/>
          <w:b/>
          <w:bCs/>
          <w:sz w:val="40"/>
          <w:szCs w:val="40"/>
          <w:u w:val="single"/>
          <w:lang w:val="uk-UA" w:eastAsia="ru-RU"/>
        </w:rPr>
        <w:t xml:space="preserve">Група 1. </w:t>
      </w:r>
    </w:p>
    <w:tbl>
      <w:tblPr>
        <w:tblStyle w:val="a6"/>
        <w:tblW w:w="10015" w:type="dxa"/>
        <w:tblLook w:val="04A0" w:firstRow="1" w:lastRow="0" w:firstColumn="1" w:lastColumn="0" w:noHBand="0" w:noVBand="1"/>
      </w:tblPr>
      <w:tblGrid>
        <w:gridCol w:w="3338"/>
        <w:gridCol w:w="3338"/>
        <w:gridCol w:w="3339"/>
      </w:tblGrid>
      <w:tr w:rsidR="00041380" w:rsidRPr="00E75989" w14:paraId="34ADBF9B" w14:textId="77777777" w:rsidTr="00D110BA">
        <w:trPr>
          <w:trHeight w:val="2916"/>
        </w:trPr>
        <w:tc>
          <w:tcPr>
            <w:tcW w:w="3338" w:type="dxa"/>
          </w:tcPr>
          <w:p w14:paraId="6F335E35"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Період коливань це - …</w:t>
            </w:r>
          </w:p>
        </w:tc>
        <w:tc>
          <w:tcPr>
            <w:tcW w:w="3338" w:type="dxa"/>
          </w:tcPr>
          <w:p w14:paraId="20B212AA"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Гойдалка за 1,5 хвилини здійснила 15 повних коливань. Знайдіть період та частоту коливань гойдалки.</w:t>
            </w:r>
          </w:p>
        </w:tc>
        <w:tc>
          <w:tcPr>
            <w:tcW w:w="3339" w:type="dxa"/>
          </w:tcPr>
          <w:p w14:paraId="6A82BD86"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Коливання, амплітуда яких не змінюється з часом, називаються …</w:t>
            </w:r>
          </w:p>
        </w:tc>
      </w:tr>
      <w:tr w:rsidR="00041380" w:rsidRPr="00E75989" w14:paraId="7F459BC4" w14:textId="77777777" w:rsidTr="00D110BA">
        <w:trPr>
          <w:trHeight w:val="1744"/>
        </w:trPr>
        <w:tc>
          <w:tcPr>
            <w:tcW w:w="3338" w:type="dxa"/>
          </w:tcPr>
          <w:p w14:paraId="089C75CD" w14:textId="77777777" w:rsidR="00041380" w:rsidRPr="00E75989" w:rsidRDefault="00041380" w:rsidP="00041380">
            <w:pPr>
              <w:autoSpaceDE w:val="0"/>
              <w:autoSpaceDN w:val="0"/>
              <w:adjustRightInd w:val="0"/>
              <w:rPr>
                <w:rFonts w:ascii="Times New Roman" w:eastAsia="SchoolBookC" w:hAnsi="Times New Roman"/>
                <w:b/>
                <w:bCs/>
                <w:sz w:val="28"/>
                <w:szCs w:val="28"/>
                <w:lang w:eastAsia="ru-RU"/>
              </w:rPr>
            </w:pPr>
            <m:oMath>
              <m:r>
                <m:rPr>
                  <m:sty m:val="bi"/>
                </m:rPr>
                <w:rPr>
                  <w:rFonts w:ascii="Cambria Math" w:eastAsia="SchoolBookC" w:hAnsi="Cambria Math"/>
                  <w:sz w:val="28"/>
                  <w:szCs w:val="28"/>
                  <w:lang w:eastAsia="ru-RU"/>
                </w:rPr>
                <m:t>Т=</m:t>
              </m:r>
              <m:f>
                <m:fPr>
                  <m:ctrlPr>
                    <w:rPr>
                      <w:rFonts w:ascii="Cambria Math" w:eastAsia="SchoolBookC" w:hAnsi="Cambria Math"/>
                      <w:b/>
                      <w:bCs/>
                      <w:i/>
                      <w:sz w:val="28"/>
                      <w:szCs w:val="28"/>
                      <w:lang w:eastAsia="ru-RU"/>
                    </w:rPr>
                  </m:ctrlPr>
                </m:fPr>
                <m:num>
                  <m:r>
                    <m:rPr>
                      <m:sty m:val="bi"/>
                    </m:rPr>
                    <w:rPr>
                      <w:rFonts w:ascii="Cambria Math" w:eastAsia="SchoolBookC" w:hAnsi="Cambria Math"/>
                      <w:sz w:val="28"/>
                      <w:szCs w:val="28"/>
                      <w:lang w:eastAsia="ru-RU"/>
                    </w:rPr>
                    <m:t>t</m:t>
                  </m:r>
                </m:num>
                <m:den>
                  <m:r>
                    <m:rPr>
                      <m:sty m:val="bi"/>
                    </m:rPr>
                    <w:rPr>
                      <w:rFonts w:ascii="Cambria Math" w:eastAsia="SchoolBookC" w:hAnsi="Cambria Math"/>
                      <w:sz w:val="28"/>
                      <w:szCs w:val="28"/>
                      <w:lang w:eastAsia="ru-RU"/>
                    </w:rPr>
                    <m:t>N</m:t>
                  </m:r>
                </m:den>
              </m:f>
            </m:oMath>
            <w:r w:rsidRPr="00E75989">
              <w:rPr>
                <w:rFonts w:ascii="Times New Roman" w:eastAsia="SchoolBookC" w:hAnsi="Times New Roman"/>
                <w:b/>
                <w:bCs/>
                <w:sz w:val="28"/>
                <w:szCs w:val="28"/>
                <w:lang w:eastAsia="ru-RU"/>
              </w:rPr>
              <w:t xml:space="preserve"> , що у цій формулі t і N</w:t>
            </w:r>
          </w:p>
        </w:tc>
        <w:tc>
          <w:tcPr>
            <w:tcW w:w="3338" w:type="dxa"/>
          </w:tcPr>
          <w:p w14:paraId="756000CD"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Одиниця частоти коливань в системі СІ?</w:t>
            </w:r>
          </w:p>
        </w:tc>
        <w:tc>
          <w:tcPr>
            <w:tcW w:w="3339" w:type="dxa"/>
          </w:tcPr>
          <w:p w14:paraId="7F0BB5AD" w14:textId="77777777" w:rsidR="00041380" w:rsidRPr="00E75989" w:rsidRDefault="00D110BA"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Назвіть види маятників</w:t>
            </w:r>
          </w:p>
        </w:tc>
      </w:tr>
      <w:tr w:rsidR="00041380" w:rsidRPr="00E75989" w14:paraId="4CA84D5E" w14:textId="77777777" w:rsidTr="00D110BA">
        <w:trPr>
          <w:trHeight w:val="1771"/>
        </w:trPr>
        <w:tc>
          <w:tcPr>
            <w:tcW w:w="3338" w:type="dxa"/>
          </w:tcPr>
          <w:p w14:paraId="2C759A07"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Частота коливань це - …</w:t>
            </w:r>
          </w:p>
        </w:tc>
        <w:tc>
          <w:tcPr>
            <w:tcW w:w="3338" w:type="dxa"/>
          </w:tcPr>
          <w:p w14:paraId="36A2C0B5" w14:textId="77777777" w:rsidR="00041380" w:rsidRPr="00E75989" w:rsidRDefault="00041380"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N- ….обертів</w:t>
            </w:r>
          </w:p>
        </w:tc>
        <w:tc>
          <w:tcPr>
            <w:tcW w:w="3339" w:type="dxa"/>
          </w:tcPr>
          <w:p w14:paraId="1CC7A225" w14:textId="77777777" w:rsidR="00041380" w:rsidRPr="00E75989" w:rsidRDefault="00D110BA"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Чому дорівнює амплітуда коливань</w:t>
            </w:r>
          </w:p>
          <w:p w14:paraId="31A4165F" w14:textId="77777777" w:rsidR="00D110BA" w:rsidRPr="00E75989" w:rsidRDefault="00D110BA" w:rsidP="00812D7E">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noProof/>
                <w:sz w:val="28"/>
                <w:szCs w:val="28"/>
                <w:lang w:eastAsia="ru-RU"/>
              </w:rPr>
              <mc:AlternateContent>
                <mc:Choice Requires="wpg">
                  <w:drawing>
                    <wp:anchor distT="0" distB="0" distL="114300" distR="114300" simplePos="0" relativeHeight="251666432" behindDoc="0" locked="0" layoutInCell="1" allowOverlap="1" wp14:anchorId="212C5267" wp14:editId="3C620219">
                      <wp:simplePos x="0" y="0"/>
                      <wp:positionH relativeFrom="column">
                        <wp:posOffset>252730</wp:posOffset>
                      </wp:positionH>
                      <wp:positionV relativeFrom="paragraph">
                        <wp:posOffset>99060</wp:posOffset>
                      </wp:positionV>
                      <wp:extent cx="1304925" cy="1009650"/>
                      <wp:effectExtent l="38100" t="19050" r="28575" b="133350"/>
                      <wp:wrapNone/>
                      <wp:docPr id="16" name="Группа 16"/>
                      <wp:cNvGraphicFramePr/>
                      <a:graphic xmlns:a="http://schemas.openxmlformats.org/drawingml/2006/main">
                        <a:graphicData uri="http://schemas.microsoft.com/office/word/2010/wordprocessingGroup">
                          <wpg:wgp>
                            <wpg:cNvGrpSpPr/>
                            <wpg:grpSpPr>
                              <a:xfrm>
                                <a:off x="0" y="0"/>
                                <a:ext cx="1304925" cy="1009650"/>
                                <a:chOff x="0" y="0"/>
                                <a:chExt cx="1304925" cy="1009650"/>
                              </a:xfrm>
                            </wpg:grpSpPr>
                            <wps:wsp>
                              <wps:cNvPr id="3" name="Прямая соединительная линия 3"/>
                              <wps:cNvCnPr/>
                              <wps:spPr>
                                <a:xfrm>
                                  <a:off x="133350" y="0"/>
                                  <a:ext cx="971550" cy="0"/>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4" name="Прямая соединительная линия 4"/>
                              <wps:cNvCnPr/>
                              <wps:spPr>
                                <a:xfrm>
                                  <a:off x="638175" y="0"/>
                                  <a:ext cx="0" cy="809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Овал 5"/>
                              <wps:cNvSpPr/>
                              <wps:spPr>
                                <a:xfrm>
                                  <a:off x="542925" y="73342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ая соединительная линия 6"/>
                              <wps:cNvCnPr/>
                              <wps:spPr>
                                <a:xfrm>
                                  <a:off x="638175" y="0"/>
                                  <a:ext cx="561975" cy="7715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 name="Овал 7"/>
                              <wps:cNvSpPr/>
                              <wps:spPr>
                                <a:xfrm>
                                  <a:off x="1114425" y="60007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рямая соединительная линия 9"/>
                              <wps:cNvCnPr/>
                              <wps:spPr>
                                <a:xfrm flipH="1">
                                  <a:off x="190500" y="0"/>
                                  <a:ext cx="447676" cy="600075"/>
                                </a:xfrm>
                                <a:prstGeom prst="line">
                                  <a:avLst/>
                                </a:prstGeom>
                                <a:ln>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Овал 10"/>
                              <wps:cNvSpPr/>
                              <wps:spPr>
                                <a:xfrm>
                                  <a:off x="0" y="60007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рямая соединительная линия 11"/>
                              <wps:cNvCnPr/>
                              <wps:spPr>
                                <a:xfrm>
                                  <a:off x="133350" y="790575"/>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Прямая соединительная линия 12"/>
                              <wps:cNvCnPr/>
                              <wps:spPr>
                                <a:xfrm>
                                  <a:off x="1200150" y="809625"/>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Прямая со стрелкой 15"/>
                              <wps:cNvCnPr/>
                              <wps:spPr>
                                <a:xfrm>
                                  <a:off x="133350" y="1000125"/>
                                  <a:ext cx="1114425" cy="0"/>
                                </a:xfrm>
                                <a:prstGeom prst="straightConnector1">
                                  <a:avLst/>
                                </a:prstGeom>
                                <a:ln w="28575">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504CEC6" id="Группа 16" o:spid="_x0000_s1026" style="position:absolute;margin-left:19.9pt;margin-top:7.8pt;width:102.75pt;height:79.5pt;z-index:251666432" coordsize="13049,1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">
                      <v:line id="Прямая соединительная линия 3" o:spid="_x0000_s1027" style="position:absolute;visibility:visible;mso-wrap-style:square" from="1333,0" to="1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" strokecolor="#4579b8 [3044]" strokeweight="4.5pt"/>
                      <v:line id="Прямая соединительная линия 4" o:spid="_x0000_s1028" style="position:absolute;visibility:visible;mso-wrap-style:square" from="6381,0" to="6381,8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" strokecolor="#4579b8 [3044]"/>
                      <v:oval id="Овал 5" o:spid="_x0000_s1029" style="position:absolute;left:5429;top:7334;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" fillcolor="#4f81bd [3204]" strokecolor="#243f60 [1604]" strokeweight="2pt"/>
                      <v:line id="Прямая соединительная линия 6" o:spid="_x0000_s1030" style="position:absolute;visibility:visible;mso-wrap-style:square" from="6381,0" to="12001,7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" strokecolor="#4579b8 [3044]">
                        <v:stroke dashstyle="dash"/>
                      </v:line>
                      <v:oval id="Овал 7" o:spid="_x0000_s1031" style="position:absolute;left:11144;top:6000;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" fillcolor="#4f81bd [3204]" strokecolor="#243f60 [1604]" strokeweight="2pt"/>
                      <v:line id="Прямая соединительная линия 9" o:spid="_x0000_s1032" style="position:absolute;flip:x;visibility:visible;mso-wrap-style:square" from="1905,0" to="6381,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" strokecolor="#4f81bd [3204]">
                        <v:stroke dashstyle="dash"/>
                      </v:line>
                      <v:oval id="Овал 10" o:spid="_x0000_s1033" style="position:absolute;top:6000;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" fillcolor="#4f81bd [3204]" strokecolor="#243f60 [1604]" strokeweight="2pt"/>
                      <v:line id="Прямая соединительная линия 11" o:spid="_x0000_s1034" style="position:absolute;visibility:visible;mso-wrap-style:square" from="1333,7905" to="1333,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" strokecolor="#4579b8 [3044]"/>
                      <v:line id="Прямая соединительная линия 12" o:spid="_x0000_s1035" style="position:absolute;visibility:visible;mso-wrap-style:square" from="12001,8096" to="12001,10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" strokecolor="#4579b8 [3044]"/>
                      <v:shapetype id="_x0000_t32" coordsize="21600,21600" o:spt="32" o:oned="t" path="m,l21600,21600e" filled="f">
                        <v:path arrowok="t" fillok="f" o:connecttype="none"/>
                        <o:lock v:ext="edit" shapetype="t"/>
                      </v:shapetype>
                      <v:shape id="Прямая со стрелкой 15" o:spid="_x0000_s1036" type="#_x0000_t32" style="position:absolute;left:1333;top:10001;width:11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" strokecolor="#4579b8 [3044]" strokeweight="2.25pt">
                        <v:stroke startarrow="open" endarrow="open"/>
                      </v:shape>
                    </v:group>
                  </w:pict>
                </mc:Fallback>
              </mc:AlternateContent>
            </w:r>
          </w:p>
          <w:p w14:paraId="7EFB0570" w14:textId="77777777" w:rsidR="00D110BA" w:rsidRPr="00E75989" w:rsidRDefault="00D110BA" w:rsidP="00D110BA">
            <w:pPr>
              <w:jc w:val="center"/>
              <w:rPr>
                <w:rFonts w:ascii="Times New Roman" w:eastAsia="SchoolBookC" w:hAnsi="Times New Roman"/>
                <w:sz w:val="28"/>
                <w:szCs w:val="28"/>
                <w:lang w:eastAsia="ru-RU"/>
              </w:rPr>
            </w:pPr>
          </w:p>
          <w:p w14:paraId="7F0C8C19" w14:textId="77777777" w:rsidR="00D110BA" w:rsidRPr="00E75989" w:rsidRDefault="00D110BA" w:rsidP="00D110BA">
            <w:pPr>
              <w:jc w:val="center"/>
              <w:rPr>
                <w:rFonts w:ascii="Times New Roman" w:eastAsia="SchoolBookC" w:hAnsi="Times New Roman"/>
                <w:sz w:val="28"/>
                <w:szCs w:val="28"/>
                <w:lang w:eastAsia="ru-RU"/>
              </w:rPr>
            </w:pPr>
          </w:p>
          <w:p w14:paraId="1F67A960" w14:textId="77777777" w:rsidR="00D110BA" w:rsidRPr="00E75989" w:rsidRDefault="00D110BA" w:rsidP="00D110BA">
            <w:pPr>
              <w:jc w:val="center"/>
              <w:rPr>
                <w:rFonts w:ascii="Times New Roman" w:eastAsia="SchoolBookC" w:hAnsi="Times New Roman"/>
                <w:sz w:val="28"/>
                <w:szCs w:val="28"/>
                <w:lang w:eastAsia="ru-RU"/>
              </w:rPr>
            </w:pPr>
          </w:p>
          <w:p w14:paraId="66D978F3" w14:textId="77777777" w:rsidR="00D110BA" w:rsidRPr="00E75989" w:rsidRDefault="00D110BA" w:rsidP="00D110BA">
            <w:pPr>
              <w:jc w:val="center"/>
              <w:rPr>
                <w:rFonts w:ascii="Times New Roman" w:eastAsia="SchoolBookC" w:hAnsi="Times New Roman"/>
                <w:sz w:val="28"/>
                <w:szCs w:val="28"/>
                <w:lang w:eastAsia="ru-RU"/>
              </w:rPr>
            </w:pPr>
          </w:p>
          <w:p w14:paraId="40020182" w14:textId="77777777" w:rsidR="00D110BA" w:rsidRPr="00E75989" w:rsidRDefault="00D110BA" w:rsidP="00D110BA">
            <w:pPr>
              <w:tabs>
                <w:tab w:val="center" w:pos="1561"/>
                <w:tab w:val="right" w:pos="3123"/>
              </w:tabs>
              <w:rPr>
                <w:rFonts w:ascii="Times New Roman" w:eastAsia="SchoolBookC" w:hAnsi="Times New Roman"/>
                <w:sz w:val="28"/>
                <w:szCs w:val="28"/>
                <w:lang w:eastAsia="ru-RU"/>
              </w:rPr>
            </w:pPr>
            <w:r w:rsidRPr="00E75989">
              <w:rPr>
                <w:rFonts w:ascii="Times New Roman" w:eastAsia="SchoolBookC" w:hAnsi="Times New Roman"/>
                <w:sz w:val="28"/>
                <w:szCs w:val="28"/>
                <w:lang w:eastAsia="ru-RU"/>
              </w:rPr>
              <w:tab/>
            </w:r>
            <w:r w:rsidRPr="00E75989">
              <w:rPr>
                <w:rFonts w:ascii="Times New Roman" w:eastAsia="SchoolBookC" w:hAnsi="Times New Roman"/>
                <w:noProof/>
                <w:sz w:val="28"/>
                <w:szCs w:val="28"/>
                <w:lang w:eastAsia="ru-RU"/>
              </w:rPr>
              <mc:AlternateContent>
                <mc:Choice Requires="wps">
                  <w:drawing>
                    <wp:anchor distT="0" distB="0" distL="114300" distR="114300" simplePos="0" relativeHeight="251665408" behindDoc="0" locked="0" layoutInCell="1" allowOverlap="1" wp14:anchorId="16F75A44" wp14:editId="2A4EACBC">
                      <wp:simplePos x="0" y="0"/>
                      <wp:positionH relativeFrom="column">
                        <wp:posOffset>630555</wp:posOffset>
                      </wp:positionH>
                      <wp:positionV relativeFrom="paragraph">
                        <wp:posOffset>192405</wp:posOffset>
                      </wp:positionV>
                      <wp:extent cx="723900" cy="30480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7239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6480B2" w14:textId="77777777" w:rsidR="00D110BA" w:rsidRPr="00D110BA" w:rsidRDefault="00D110BA">
                                  <w:pPr>
                                    <w:rPr>
                                      <w:lang w:val="uk-UA"/>
                                    </w:rPr>
                                  </w:pPr>
                                  <w:r>
                                    <w:rPr>
                                      <w:lang w:val="uk-UA"/>
                                    </w:rPr>
                                    <w:t>4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F75A44" id="_x0000_t202" coordsize="21600,21600" o:spt="202" path="m,l,21600r21600,l21600,xe">
                      <v:stroke joinstyle="miter"/>
                      <v:path gradientshapeok="t" o:connecttype="rect"/>
                    </v:shapetype>
                    <v:shape id="Поле 14" o:spid="_x0000_s1026" type="#_x0000_t202" style="position:absolute;margin-left:49.65pt;margin-top:15.15pt;width:57pt;height:24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" fillcolor="white [3201]" stroked="f" strokeweight=".5pt">
                      <v:textbox>
                        <w:txbxContent>
                          <w:p w14:paraId="0D6480B2" w14:textId="77777777" w:rsidR="00D110BA" w:rsidRPr="00D110BA" w:rsidRDefault="00D110BA">
                            <w:pPr>
                              <w:rPr>
                                <w:lang w:val="uk-UA"/>
                              </w:rPr>
                            </w:pPr>
                            <w:r>
                              <w:rPr>
                                <w:lang w:val="uk-UA"/>
                              </w:rPr>
                              <w:t>4 м</w:t>
                            </w:r>
                          </w:p>
                        </w:txbxContent>
                      </v:textbox>
                    </v:shape>
                  </w:pict>
                </mc:Fallback>
              </mc:AlternateContent>
            </w:r>
            <w:r w:rsidRPr="00E75989">
              <w:rPr>
                <w:rFonts w:ascii="Times New Roman" w:eastAsia="SchoolBookC" w:hAnsi="Times New Roman"/>
                <w:noProof/>
                <w:sz w:val="28"/>
                <w:szCs w:val="28"/>
                <w:lang w:eastAsia="ru-RU"/>
              </w:rPr>
              <mc:AlternateContent>
                <mc:Choice Requires="wps">
                  <w:drawing>
                    <wp:anchor distT="0" distB="0" distL="114300" distR="114300" simplePos="0" relativeHeight="251664384" behindDoc="0" locked="0" layoutInCell="1" allowOverlap="1" wp14:anchorId="27456D75" wp14:editId="2D84EE15">
                      <wp:simplePos x="0" y="0"/>
                      <wp:positionH relativeFrom="column">
                        <wp:posOffset>382905</wp:posOffset>
                      </wp:positionH>
                      <wp:positionV relativeFrom="paragraph">
                        <wp:posOffset>78105</wp:posOffset>
                      </wp:positionV>
                      <wp:extent cx="1066800" cy="9525"/>
                      <wp:effectExtent l="0" t="0" r="19050" b="28575"/>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10668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0BC961" id="Прямая соединительная линия 1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0.15pt,6.15pt" to="114.1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" strokecolor="#4579b8 [3044]"/>
                  </w:pict>
                </mc:Fallback>
              </mc:AlternateContent>
            </w:r>
            <w:r w:rsidRPr="00E75989">
              <w:rPr>
                <w:rFonts w:ascii="Times New Roman" w:eastAsia="SchoolBookC" w:hAnsi="Times New Roman"/>
                <w:sz w:val="28"/>
                <w:szCs w:val="28"/>
                <w:lang w:eastAsia="ru-RU"/>
              </w:rPr>
              <w:tab/>
            </w:r>
          </w:p>
          <w:p w14:paraId="28009C0A" w14:textId="77777777" w:rsidR="00D110BA" w:rsidRPr="00E75989" w:rsidRDefault="00D110BA" w:rsidP="00D110BA">
            <w:pPr>
              <w:tabs>
                <w:tab w:val="center" w:pos="1561"/>
                <w:tab w:val="right" w:pos="3123"/>
              </w:tabs>
              <w:rPr>
                <w:rFonts w:ascii="Times New Roman" w:eastAsia="SchoolBookC" w:hAnsi="Times New Roman"/>
                <w:sz w:val="28"/>
                <w:szCs w:val="28"/>
                <w:lang w:eastAsia="ru-RU"/>
              </w:rPr>
            </w:pPr>
          </w:p>
          <w:p w14:paraId="3A6EEDDF" w14:textId="77777777" w:rsidR="00D110BA" w:rsidRPr="00E75989" w:rsidRDefault="00D110BA" w:rsidP="00D110BA">
            <w:pPr>
              <w:jc w:val="center"/>
              <w:rPr>
                <w:rFonts w:ascii="Times New Roman" w:eastAsia="SchoolBookC" w:hAnsi="Times New Roman"/>
                <w:sz w:val="28"/>
                <w:szCs w:val="28"/>
                <w:lang w:eastAsia="ru-RU"/>
              </w:rPr>
            </w:pPr>
          </w:p>
        </w:tc>
      </w:tr>
    </w:tbl>
    <w:p w14:paraId="6FACE251" w14:textId="77777777" w:rsidR="00041380" w:rsidRPr="00E75989" w:rsidRDefault="00041380"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56732F17"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696203D0" w14:textId="77777777" w:rsidR="00A057BB" w:rsidRPr="00E75989" w:rsidRDefault="00A057BB"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5B621D50" w14:textId="77777777" w:rsidR="00A057BB" w:rsidRPr="00E75989" w:rsidRDefault="00A057BB"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74BE7A59" w14:textId="77777777" w:rsidR="00A057BB" w:rsidRPr="00E75989" w:rsidRDefault="00A057BB"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28D4C706" w14:textId="77777777" w:rsidR="00A057BB" w:rsidRPr="00E75989" w:rsidRDefault="00A057BB"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1BE27454" w14:textId="4A6892CE"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40"/>
          <w:szCs w:val="40"/>
          <w:u w:val="single"/>
          <w:lang w:val="uk-UA" w:eastAsia="ru-RU"/>
        </w:rPr>
      </w:pPr>
      <w:r w:rsidRPr="00E75989">
        <w:rPr>
          <w:rFonts w:ascii="Times New Roman" w:eastAsia="SchoolBookC" w:hAnsi="Times New Roman"/>
          <w:b/>
          <w:bCs/>
          <w:sz w:val="40"/>
          <w:szCs w:val="40"/>
          <w:u w:val="single"/>
          <w:lang w:val="uk-UA" w:eastAsia="ru-RU"/>
        </w:rPr>
        <w:lastRenderedPageBreak/>
        <w:t xml:space="preserve">Група 2. </w:t>
      </w:r>
    </w:p>
    <w:tbl>
      <w:tblPr>
        <w:tblStyle w:val="a6"/>
        <w:tblW w:w="10015" w:type="dxa"/>
        <w:tblLook w:val="04A0" w:firstRow="1" w:lastRow="0" w:firstColumn="1" w:lastColumn="0" w:noHBand="0" w:noVBand="1"/>
      </w:tblPr>
      <w:tblGrid>
        <w:gridCol w:w="3338"/>
        <w:gridCol w:w="3338"/>
        <w:gridCol w:w="3339"/>
      </w:tblGrid>
      <w:tr w:rsidR="00D110BA" w:rsidRPr="00E75989" w14:paraId="74DE6292" w14:textId="77777777" w:rsidTr="00F57079">
        <w:trPr>
          <w:trHeight w:val="2916"/>
        </w:trPr>
        <w:tc>
          <w:tcPr>
            <w:tcW w:w="3338" w:type="dxa"/>
          </w:tcPr>
          <w:p w14:paraId="59956E5D"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Що більший період коливань, то менша …</w:t>
            </w:r>
          </w:p>
        </w:tc>
        <w:tc>
          <w:tcPr>
            <w:tcW w:w="3338" w:type="dxa"/>
          </w:tcPr>
          <w:p w14:paraId="54B7DA4C"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Коливальний рух це - …</w:t>
            </w:r>
          </w:p>
        </w:tc>
        <w:tc>
          <w:tcPr>
            <w:tcW w:w="3339" w:type="dxa"/>
          </w:tcPr>
          <w:p w14:paraId="2C3E80C2"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Формула періоду коливань</w:t>
            </w:r>
          </w:p>
        </w:tc>
      </w:tr>
      <w:tr w:rsidR="00D110BA" w:rsidRPr="00E75989" w14:paraId="52F1BE28" w14:textId="77777777" w:rsidTr="00F57079">
        <w:trPr>
          <w:trHeight w:val="1744"/>
        </w:trPr>
        <w:tc>
          <w:tcPr>
            <w:tcW w:w="3338" w:type="dxa"/>
          </w:tcPr>
          <w:p w14:paraId="127881EA" w14:textId="77777777" w:rsidR="00D110BA" w:rsidRPr="00E75989" w:rsidRDefault="00D110BA" w:rsidP="00452080">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Чи залежить період коливань маятника  від його маси, як?</w:t>
            </w:r>
          </w:p>
        </w:tc>
        <w:tc>
          <w:tcPr>
            <w:tcW w:w="3338" w:type="dxa"/>
          </w:tcPr>
          <w:p w14:paraId="341C9FB0"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Математичний маятник</w:t>
            </w:r>
          </w:p>
        </w:tc>
        <w:tc>
          <w:tcPr>
            <w:tcW w:w="3339" w:type="dxa"/>
          </w:tcPr>
          <w:p w14:paraId="4926E6D3" w14:textId="77777777" w:rsidR="00452080" w:rsidRPr="00E75989" w:rsidRDefault="00452080" w:rsidP="00452080">
            <w:pPr>
              <w:autoSpaceDE w:val="0"/>
              <w:autoSpaceDN w:val="0"/>
              <w:adjustRightInd w:val="0"/>
              <w:jc w:val="both"/>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Частота коливань математичного маятника дорівнює 8Гц. Знайдіть період коливань маятника. Скільки коливань здійснить маятник за 2 хвилини?</w:t>
            </w:r>
          </w:p>
          <w:p w14:paraId="7471F5DB"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p>
        </w:tc>
      </w:tr>
      <w:tr w:rsidR="00D110BA" w:rsidRPr="00E75989" w14:paraId="105F03BD" w14:textId="77777777" w:rsidTr="00F57079">
        <w:trPr>
          <w:trHeight w:val="1771"/>
        </w:trPr>
        <w:tc>
          <w:tcPr>
            <w:tcW w:w="3338" w:type="dxa"/>
          </w:tcPr>
          <w:p w14:paraId="1F18D814" w14:textId="77777777" w:rsidR="00452080" w:rsidRPr="00E75989" w:rsidRDefault="00452080" w:rsidP="00452080">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Чому дорівнює амплітуда коливань?</w:t>
            </w:r>
          </w:p>
          <w:p w14:paraId="17263F0D" w14:textId="77777777" w:rsidR="00452080" w:rsidRPr="00E75989" w:rsidRDefault="00452080" w:rsidP="00452080">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noProof/>
                <w:sz w:val="28"/>
                <w:szCs w:val="28"/>
                <w:lang w:eastAsia="ru-RU"/>
              </w:rPr>
              <mc:AlternateContent>
                <mc:Choice Requires="wpg">
                  <w:drawing>
                    <wp:anchor distT="0" distB="0" distL="114300" distR="114300" simplePos="0" relativeHeight="251683840" behindDoc="0" locked="0" layoutInCell="1" allowOverlap="1" wp14:anchorId="5FAE6788" wp14:editId="40C6A652">
                      <wp:simplePos x="0" y="0"/>
                      <wp:positionH relativeFrom="column">
                        <wp:posOffset>253365</wp:posOffset>
                      </wp:positionH>
                      <wp:positionV relativeFrom="paragraph">
                        <wp:posOffset>100965</wp:posOffset>
                      </wp:positionV>
                      <wp:extent cx="1304925" cy="990600"/>
                      <wp:effectExtent l="0" t="19050" r="85725" b="95250"/>
                      <wp:wrapNone/>
                      <wp:docPr id="43" name="Группа 43"/>
                      <wp:cNvGraphicFramePr/>
                      <a:graphic xmlns:a="http://schemas.openxmlformats.org/drawingml/2006/main">
                        <a:graphicData uri="http://schemas.microsoft.com/office/word/2010/wordprocessingGroup">
                          <wpg:wgp>
                            <wpg:cNvGrpSpPr/>
                            <wpg:grpSpPr>
                              <a:xfrm>
                                <a:off x="0" y="0"/>
                                <a:ext cx="1304925" cy="990600"/>
                                <a:chOff x="0" y="0"/>
                                <a:chExt cx="1304925" cy="990600"/>
                              </a:xfrm>
                            </wpg:grpSpPr>
                            <wps:wsp>
                              <wps:cNvPr id="31" name="Прямая соединительная линия 31"/>
                              <wps:cNvCnPr/>
                              <wps:spPr>
                                <a:xfrm>
                                  <a:off x="133350" y="0"/>
                                  <a:ext cx="971550" cy="0"/>
                                </a:xfrm>
                                <a:prstGeom prst="line">
                                  <a:avLst/>
                                </a:prstGeom>
                                <a:ln w="57150"/>
                              </wps:spPr>
                              <wps:style>
                                <a:lnRef idx="1">
                                  <a:schemeClr val="accent1"/>
                                </a:lnRef>
                                <a:fillRef idx="0">
                                  <a:schemeClr val="accent1"/>
                                </a:fillRef>
                                <a:effectRef idx="0">
                                  <a:schemeClr val="accent1"/>
                                </a:effectRef>
                                <a:fontRef idx="minor">
                                  <a:schemeClr val="tx1"/>
                                </a:fontRef>
                              </wps:style>
                              <wps:bodyPr/>
                            </wps:wsp>
                            <wps:wsp>
                              <wps:cNvPr id="32" name="Прямая соединительная линия 32"/>
                              <wps:cNvCnPr/>
                              <wps:spPr>
                                <a:xfrm>
                                  <a:off x="638175" y="0"/>
                                  <a:ext cx="0" cy="809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Овал 33"/>
                              <wps:cNvSpPr/>
                              <wps:spPr>
                                <a:xfrm>
                                  <a:off x="542925" y="73342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Прямая соединительная линия 34"/>
                              <wps:cNvCnPr/>
                              <wps:spPr>
                                <a:xfrm>
                                  <a:off x="638175" y="0"/>
                                  <a:ext cx="561975" cy="7715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5" name="Овал 35"/>
                              <wps:cNvSpPr/>
                              <wps:spPr>
                                <a:xfrm>
                                  <a:off x="1114425" y="60007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Прямая соединительная линия 36"/>
                              <wps:cNvCnPr/>
                              <wps:spPr>
                                <a:xfrm flipH="1">
                                  <a:off x="190500" y="0"/>
                                  <a:ext cx="447676" cy="600075"/>
                                </a:xfrm>
                                <a:prstGeom prst="line">
                                  <a:avLst/>
                                </a:prstGeom>
                                <a:ln>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Овал 37"/>
                              <wps:cNvSpPr/>
                              <wps:spPr>
                                <a:xfrm>
                                  <a:off x="0" y="600075"/>
                                  <a:ext cx="190500" cy="190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Прямая со стрелкой 40"/>
                              <wps:cNvCnPr/>
                              <wps:spPr>
                                <a:xfrm flipV="1">
                                  <a:off x="638175" y="838200"/>
                                  <a:ext cx="666750" cy="152400"/>
                                </a:xfrm>
                                <a:prstGeom prst="straightConnector1">
                                  <a:avLst/>
                                </a:prstGeom>
                                <a:ln w="28575">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C5ABA10" id="Группа 43" o:spid="_x0000_s1026" style="position:absolute;margin-left:19.95pt;margin-top:7.95pt;width:102.75pt;height:78pt;z-index:251683840" coordsize="13049,9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">
                      <v:line id="Прямая соединительная линия 31" o:spid="_x0000_s1027" style="position:absolute;visibility:visible;mso-wrap-style:square" from="1333,0" to="1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4579b8 [3044]" strokeweight="4.5pt"/>
                      <v:line id="Прямая соединительная линия 32" o:spid="_x0000_s1028" style="position:absolute;visibility:visible;mso-wrap-style:square" from="6381,0" to="6381,8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" strokecolor="#4579b8 [3044]"/>
                      <v:oval id="Овал 33" o:spid="_x0000_s1029" style="position:absolute;left:5429;top:7334;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" fillcolor="#4f81bd [3204]" strokecolor="#243f60 [1604]" strokeweight="2pt"/>
                      <v:line id="Прямая соединительная линия 34" o:spid="_x0000_s1030" style="position:absolute;visibility:visible;mso-wrap-style:square" from="6381,0" to="12001,7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" strokecolor="#4579b8 [3044]">
                        <v:stroke dashstyle="dash"/>
                      </v:line>
                      <v:oval id="Овал 35" o:spid="_x0000_s1031" style="position:absolute;left:11144;top:6000;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" fillcolor="#4f81bd [3204]" strokecolor="#243f60 [1604]" strokeweight="2pt"/>
                      <v:line id="Прямая соединительная линия 36" o:spid="_x0000_s1032" style="position:absolute;flip:x;visibility:visible;mso-wrap-style:square" from="1905,0" to="6381,6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" strokecolor="#4f81bd [3204]">
                        <v:stroke dashstyle="dash"/>
                      </v:line>
                      <v:oval id="Овал 37" o:spid="_x0000_s1033" style="position:absolute;top:6000;width:1905;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" fillcolor="#4f81bd [3204]" strokecolor="#243f60 [1604]" strokeweight="2pt"/>
                      <v:shape id="Прямая со стрелкой 40" o:spid="_x0000_s1034" type="#_x0000_t32" style="position:absolute;left:6381;top:8382;width:6668;height:1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" strokecolor="#4579b8 [3044]" strokeweight="2.25pt">
                        <v:stroke startarrow="open" endarrow="open"/>
                      </v:shape>
                    </v:group>
                  </w:pict>
                </mc:Fallback>
              </mc:AlternateContent>
            </w:r>
          </w:p>
          <w:p w14:paraId="314D89A6" w14:textId="77777777" w:rsidR="00452080" w:rsidRPr="00E75989" w:rsidRDefault="00452080" w:rsidP="00452080">
            <w:pPr>
              <w:jc w:val="center"/>
              <w:rPr>
                <w:rFonts w:ascii="Times New Roman" w:eastAsia="SchoolBookC" w:hAnsi="Times New Roman"/>
                <w:sz w:val="28"/>
                <w:szCs w:val="28"/>
                <w:lang w:eastAsia="ru-RU"/>
              </w:rPr>
            </w:pPr>
          </w:p>
          <w:p w14:paraId="06A67A6D" w14:textId="77777777" w:rsidR="00452080" w:rsidRPr="00E75989" w:rsidRDefault="00452080" w:rsidP="00452080">
            <w:pPr>
              <w:jc w:val="center"/>
              <w:rPr>
                <w:rFonts w:ascii="Times New Roman" w:eastAsia="SchoolBookC" w:hAnsi="Times New Roman"/>
                <w:sz w:val="28"/>
                <w:szCs w:val="28"/>
                <w:lang w:eastAsia="ru-RU"/>
              </w:rPr>
            </w:pPr>
          </w:p>
          <w:p w14:paraId="3BB36843" w14:textId="77777777" w:rsidR="00452080" w:rsidRPr="00E75989" w:rsidRDefault="00452080" w:rsidP="00452080">
            <w:pPr>
              <w:jc w:val="center"/>
              <w:rPr>
                <w:rFonts w:ascii="Times New Roman" w:eastAsia="SchoolBookC" w:hAnsi="Times New Roman"/>
                <w:sz w:val="28"/>
                <w:szCs w:val="28"/>
                <w:lang w:eastAsia="ru-RU"/>
              </w:rPr>
            </w:pPr>
          </w:p>
          <w:p w14:paraId="6CB3A2CF" w14:textId="77777777" w:rsidR="00452080" w:rsidRPr="00E75989" w:rsidRDefault="00452080" w:rsidP="00452080">
            <w:pPr>
              <w:jc w:val="center"/>
              <w:rPr>
                <w:rFonts w:ascii="Times New Roman" w:eastAsia="SchoolBookC" w:hAnsi="Times New Roman"/>
                <w:sz w:val="28"/>
                <w:szCs w:val="28"/>
                <w:lang w:eastAsia="ru-RU"/>
              </w:rPr>
            </w:pPr>
          </w:p>
          <w:p w14:paraId="4279E28C" w14:textId="77777777" w:rsidR="00452080" w:rsidRPr="00E75989" w:rsidRDefault="00452080" w:rsidP="00452080">
            <w:pPr>
              <w:tabs>
                <w:tab w:val="center" w:pos="1561"/>
                <w:tab w:val="right" w:pos="3123"/>
              </w:tabs>
              <w:rPr>
                <w:rFonts w:ascii="Times New Roman" w:eastAsia="SchoolBookC" w:hAnsi="Times New Roman"/>
                <w:sz w:val="28"/>
                <w:szCs w:val="28"/>
                <w:lang w:eastAsia="ru-RU"/>
              </w:rPr>
            </w:pPr>
            <w:r w:rsidRPr="00E75989">
              <w:rPr>
                <w:rFonts w:ascii="Times New Roman" w:eastAsia="SchoolBookC" w:hAnsi="Times New Roman"/>
                <w:noProof/>
                <w:sz w:val="28"/>
                <w:szCs w:val="28"/>
                <w:lang w:eastAsia="ru-RU"/>
              </w:rPr>
              <mc:AlternateContent>
                <mc:Choice Requires="wps">
                  <w:drawing>
                    <wp:anchor distT="0" distB="0" distL="114300" distR="114300" simplePos="0" relativeHeight="251673600" behindDoc="0" locked="0" layoutInCell="1" allowOverlap="1" wp14:anchorId="1FE7706E" wp14:editId="0CD1013C">
                      <wp:simplePos x="0" y="0"/>
                      <wp:positionH relativeFrom="column">
                        <wp:posOffset>1106805</wp:posOffset>
                      </wp:positionH>
                      <wp:positionV relativeFrom="paragraph">
                        <wp:posOffset>68580</wp:posOffset>
                      </wp:positionV>
                      <wp:extent cx="723900" cy="304800"/>
                      <wp:effectExtent l="0" t="0" r="0" b="0"/>
                      <wp:wrapNone/>
                      <wp:docPr id="41" name="Поле 41"/>
                      <wp:cNvGraphicFramePr/>
                      <a:graphic xmlns:a="http://schemas.openxmlformats.org/drawingml/2006/main">
                        <a:graphicData uri="http://schemas.microsoft.com/office/word/2010/wordprocessingShape">
                          <wps:wsp>
                            <wps:cNvSpPr txBox="1"/>
                            <wps:spPr>
                              <a:xfrm>
                                <a:off x="0" y="0"/>
                                <a:ext cx="7239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BA77B7" w14:textId="77777777" w:rsidR="00452080" w:rsidRPr="00D110BA" w:rsidRDefault="00452080" w:rsidP="00452080">
                                  <w:pPr>
                                    <w:rPr>
                                      <w:lang w:val="uk-UA"/>
                                    </w:rPr>
                                  </w:pPr>
                                  <w:r>
                                    <w:rPr>
                                      <w:lang w:val="uk-UA"/>
                                    </w:rPr>
                                    <w:t>2 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E7706E" id="Поле 41" o:spid="_x0000_s1027" type="#_x0000_t202" style="position:absolute;margin-left:87.15pt;margin-top:5.4pt;width:57pt;height:24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" fillcolor="white [3201]" stroked="f" strokeweight=".5pt">
                      <v:textbox>
                        <w:txbxContent>
                          <w:p w14:paraId="09BA77B7" w14:textId="77777777" w:rsidR="00452080" w:rsidRPr="00D110BA" w:rsidRDefault="00452080" w:rsidP="00452080">
                            <w:pPr>
                              <w:rPr>
                                <w:lang w:val="uk-UA"/>
                              </w:rPr>
                            </w:pPr>
                            <w:r>
                              <w:rPr>
                                <w:lang w:val="uk-UA"/>
                              </w:rPr>
                              <w:t>2 м</w:t>
                            </w:r>
                          </w:p>
                        </w:txbxContent>
                      </v:textbox>
                    </v:shape>
                  </w:pict>
                </mc:Fallback>
              </mc:AlternateContent>
            </w:r>
            <w:r w:rsidRPr="00E75989">
              <w:rPr>
                <w:rFonts w:ascii="Times New Roman" w:eastAsia="SchoolBookC" w:hAnsi="Times New Roman"/>
                <w:sz w:val="28"/>
                <w:szCs w:val="28"/>
                <w:lang w:eastAsia="ru-RU"/>
              </w:rPr>
              <w:tab/>
            </w:r>
            <w:r w:rsidRPr="00E75989">
              <w:rPr>
                <w:rFonts w:ascii="Times New Roman" w:eastAsia="SchoolBookC" w:hAnsi="Times New Roman"/>
                <w:sz w:val="28"/>
                <w:szCs w:val="28"/>
                <w:lang w:eastAsia="ru-RU"/>
              </w:rPr>
              <w:tab/>
            </w:r>
          </w:p>
          <w:p w14:paraId="58F4FEBB" w14:textId="77777777" w:rsidR="00452080" w:rsidRPr="00E75989" w:rsidRDefault="00452080" w:rsidP="00452080">
            <w:pPr>
              <w:tabs>
                <w:tab w:val="center" w:pos="1561"/>
                <w:tab w:val="right" w:pos="3123"/>
              </w:tabs>
              <w:rPr>
                <w:rFonts w:ascii="Times New Roman" w:eastAsia="SchoolBookC" w:hAnsi="Times New Roman"/>
                <w:sz w:val="28"/>
                <w:szCs w:val="28"/>
                <w:lang w:eastAsia="ru-RU"/>
              </w:rPr>
            </w:pPr>
          </w:p>
          <w:p w14:paraId="49DD3F06" w14:textId="77777777" w:rsidR="00D110BA" w:rsidRPr="00E75989" w:rsidRDefault="00D110BA" w:rsidP="00F57079">
            <w:pPr>
              <w:autoSpaceDE w:val="0"/>
              <w:autoSpaceDN w:val="0"/>
              <w:adjustRightInd w:val="0"/>
              <w:rPr>
                <w:rFonts w:ascii="Times New Roman" w:eastAsia="SchoolBookC" w:hAnsi="Times New Roman"/>
                <w:b/>
                <w:bCs/>
                <w:sz w:val="28"/>
                <w:szCs w:val="28"/>
                <w:lang w:eastAsia="ru-RU"/>
              </w:rPr>
            </w:pPr>
          </w:p>
        </w:tc>
        <w:tc>
          <w:tcPr>
            <w:tcW w:w="3338" w:type="dxa"/>
          </w:tcPr>
          <w:p w14:paraId="47C7A305" w14:textId="77777777" w:rsidR="00D110BA" w:rsidRPr="00E75989" w:rsidRDefault="00BD557E" w:rsidP="00452080">
            <w:pPr>
              <w:autoSpaceDE w:val="0"/>
              <w:autoSpaceDN w:val="0"/>
              <w:adjustRightInd w:val="0"/>
              <w:rPr>
                <w:rFonts w:ascii="Times New Roman" w:eastAsia="SchoolBookC" w:hAnsi="Times New Roman"/>
                <w:b/>
                <w:bCs/>
                <w:sz w:val="28"/>
                <w:szCs w:val="28"/>
                <w:lang w:eastAsia="ru-RU"/>
              </w:rPr>
            </w:pPr>
            <m:oMath>
              <m:r>
                <m:rPr>
                  <m:sty m:val="bi"/>
                </m:rPr>
                <w:rPr>
                  <w:rFonts w:ascii="Cambria Math" w:eastAsia="SchoolBookC" w:hAnsi="Cambria Math"/>
                  <w:sz w:val="28"/>
                  <w:szCs w:val="28"/>
                  <w:lang w:eastAsia="ru-RU"/>
                </w:rPr>
                <m:t>ν</m:t>
              </m:r>
            </m:oMath>
            <w:r w:rsidR="00452080" w:rsidRPr="00E75989">
              <w:rPr>
                <w:rFonts w:ascii="Times New Roman" w:eastAsia="SchoolBookC" w:hAnsi="Times New Roman"/>
                <w:b/>
                <w:bCs/>
                <w:sz w:val="28"/>
                <w:szCs w:val="28"/>
                <w:lang w:eastAsia="ru-RU"/>
              </w:rPr>
              <w:t>…. коливань</w:t>
            </w:r>
          </w:p>
        </w:tc>
        <w:tc>
          <w:tcPr>
            <w:tcW w:w="3339" w:type="dxa"/>
          </w:tcPr>
          <w:p w14:paraId="50C5C87D" w14:textId="77777777" w:rsidR="00D110BA" w:rsidRPr="00E75989" w:rsidRDefault="00D110BA" w:rsidP="00F57079">
            <w:pPr>
              <w:jc w:val="center"/>
              <w:rPr>
                <w:rFonts w:ascii="Times New Roman" w:eastAsia="SchoolBookC" w:hAnsi="Times New Roman"/>
                <w:sz w:val="28"/>
                <w:szCs w:val="28"/>
                <w:lang w:eastAsia="ru-RU"/>
              </w:rPr>
            </w:pPr>
          </w:p>
          <w:p w14:paraId="4EA93CCD" w14:textId="77777777" w:rsidR="00D110BA" w:rsidRPr="00E75989" w:rsidRDefault="00D110BA" w:rsidP="00F57079">
            <w:pPr>
              <w:jc w:val="center"/>
              <w:rPr>
                <w:rFonts w:ascii="Times New Roman" w:eastAsia="SchoolBookC" w:hAnsi="Times New Roman"/>
                <w:sz w:val="28"/>
                <w:szCs w:val="28"/>
                <w:lang w:eastAsia="ru-RU"/>
              </w:rPr>
            </w:pPr>
          </w:p>
          <w:p w14:paraId="4D8E52B3" w14:textId="77777777" w:rsidR="00D110BA" w:rsidRPr="00E75989" w:rsidRDefault="00D110BA" w:rsidP="00F57079">
            <w:pPr>
              <w:tabs>
                <w:tab w:val="center" w:pos="1561"/>
                <w:tab w:val="right" w:pos="3123"/>
              </w:tabs>
              <w:rPr>
                <w:rFonts w:ascii="Times New Roman" w:eastAsia="SchoolBookC" w:hAnsi="Times New Roman"/>
                <w:sz w:val="28"/>
                <w:szCs w:val="28"/>
                <w:lang w:eastAsia="ru-RU"/>
              </w:rPr>
            </w:pPr>
            <w:r w:rsidRPr="00E75989">
              <w:rPr>
                <w:rFonts w:ascii="Times New Roman" w:eastAsia="SchoolBookC" w:hAnsi="Times New Roman"/>
                <w:sz w:val="28"/>
                <w:szCs w:val="28"/>
                <w:lang w:eastAsia="ru-RU"/>
              </w:rPr>
              <w:tab/>
            </w:r>
            <w:r w:rsidRPr="00E75989">
              <w:rPr>
                <w:rFonts w:ascii="Times New Roman" w:eastAsia="SchoolBookC" w:hAnsi="Times New Roman"/>
                <w:sz w:val="28"/>
                <w:szCs w:val="28"/>
                <w:lang w:eastAsia="ru-RU"/>
              </w:rPr>
              <w:tab/>
            </w:r>
          </w:p>
          <w:p w14:paraId="680768C7" w14:textId="77777777" w:rsidR="00D110BA" w:rsidRPr="00E75989" w:rsidRDefault="00452080" w:rsidP="00F57079">
            <w:pPr>
              <w:tabs>
                <w:tab w:val="center" w:pos="1561"/>
                <w:tab w:val="right" w:pos="3123"/>
              </w:tabs>
              <w:rPr>
                <w:rFonts w:ascii="Times New Roman" w:eastAsia="SchoolBookC" w:hAnsi="Times New Roman"/>
                <w:b/>
                <w:sz w:val="28"/>
                <w:szCs w:val="28"/>
                <w:lang w:eastAsia="ru-RU"/>
              </w:rPr>
            </w:pPr>
            <w:r w:rsidRPr="00E75989">
              <w:rPr>
                <w:rFonts w:ascii="Times New Roman" w:eastAsia="SchoolBookC" w:hAnsi="Times New Roman"/>
                <w:b/>
                <w:sz w:val="28"/>
                <w:szCs w:val="28"/>
                <w:lang w:eastAsia="ru-RU"/>
              </w:rPr>
              <w:t xml:space="preserve">Одиниця періоду в </w:t>
            </w:r>
            <w:proofErr w:type="spellStart"/>
            <w:r w:rsidRPr="00E75989">
              <w:rPr>
                <w:rFonts w:ascii="Times New Roman" w:eastAsia="SchoolBookC" w:hAnsi="Times New Roman"/>
                <w:b/>
                <w:bCs/>
                <w:sz w:val="28"/>
                <w:szCs w:val="28"/>
                <w:lang w:eastAsia="ru-RU"/>
              </w:rPr>
              <w:t>в</w:t>
            </w:r>
            <w:proofErr w:type="spellEnd"/>
            <w:r w:rsidRPr="00E75989">
              <w:rPr>
                <w:rFonts w:ascii="Times New Roman" w:eastAsia="SchoolBookC" w:hAnsi="Times New Roman"/>
                <w:b/>
                <w:bCs/>
                <w:sz w:val="28"/>
                <w:szCs w:val="28"/>
                <w:lang w:eastAsia="ru-RU"/>
              </w:rPr>
              <w:t xml:space="preserve"> системі СІ?</w:t>
            </w:r>
          </w:p>
          <w:p w14:paraId="7F4B8CA1" w14:textId="77777777" w:rsidR="00D110BA" w:rsidRPr="00E75989" w:rsidRDefault="00D110BA" w:rsidP="00F57079">
            <w:pPr>
              <w:jc w:val="center"/>
              <w:rPr>
                <w:rFonts w:ascii="Times New Roman" w:eastAsia="SchoolBookC" w:hAnsi="Times New Roman"/>
                <w:sz w:val="28"/>
                <w:szCs w:val="28"/>
                <w:lang w:eastAsia="ru-RU"/>
              </w:rPr>
            </w:pPr>
          </w:p>
        </w:tc>
      </w:tr>
    </w:tbl>
    <w:p w14:paraId="281F17E5"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4BE46270"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13A15003"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2E873717"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tbl>
      <w:tblPr>
        <w:tblStyle w:val="a6"/>
        <w:tblW w:w="10015" w:type="dxa"/>
        <w:tblLook w:val="04A0" w:firstRow="1" w:lastRow="0" w:firstColumn="1" w:lastColumn="0" w:noHBand="0" w:noVBand="1"/>
      </w:tblPr>
      <w:tblGrid>
        <w:gridCol w:w="3338"/>
        <w:gridCol w:w="3338"/>
        <w:gridCol w:w="3339"/>
      </w:tblGrid>
      <w:tr w:rsidR="00452080" w:rsidRPr="00E75989" w14:paraId="64B215A8" w14:textId="77777777" w:rsidTr="00F57079">
        <w:trPr>
          <w:trHeight w:val="2916"/>
        </w:trPr>
        <w:tc>
          <w:tcPr>
            <w:tcW w:w="3338" w:type="dxa"/>
          </w:tcPr>
          <w:p w14:paraId="14594972" w14:textId="77777777" w:rsidR="00452080" w:rsidRPr="00E75989" w:rsidRDefault="00452080"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Чи залежить період коливань від довжини маятника? Як?</w:t>
            </w:r>
          </w:p>
        </w:tc>
        <w:tc>
          <w:tcPr>
            <w:tcW w:w="3338" w:type="dxa"/>
          </w:tcPr>
          <w:p w14:paraId="406356F5" w14:textId="77777777" w:rsidR="00452080" w:rsidRPr="00E75989" w:rsidRDefault="00452080"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За 4 хвилини тіло здійснило 700 коливань. Який шлях пройшло тіло за цей час, якщо амплітуда коливань дорівнює 3 см?</w:t>
            </w:r>
          </w:p>
        </w:tc>
        <w:tc>
          <w:tcPr>
            <w:tcW w:w="3339" w:type="dxa"/>
          </w:tcPr>
          <w:p w14:paraId="3E0BC5DA" w14:textId="77777777" w:rsidR="00452080" w:rsidRPr="00E75989" w:rsidRDefault="00452080" w:rsidP="00F57079">
            <w:pPr>
              <w:autoSpaceDE w:val="0"/>
              <w:autoSpaceDN w:val="0"/>
              <w:adjustRightInd w:val="0"/>
              <w:rPr>
                <w:rFonts w:ascii="Times New Roman" w:eastAsia="SchoolBookC" w:hAnsi="Times New Roman"/>
                <w:b/>
                <w:bCs/>
                <w:sz w:val="28"/>
                <w:szCs w:val="28"/>
                <w:lang w:eastAsia="ru-RU"/>
              </w:rPr>
            </w:pPr>
            <m:oMath>
              <m:r>
                <m:rPr>
                  <m:sty m:val="bi"/>
                </m:rPr>
                <w:rPr>
                  <w:rFonts w:ascii="Cambria Math" w:eastAsia="SchoolBookC" w:hAnsi="Cambria Math"/>
                  <w:sz w:val="28"/>
                  <w:szCs w:val="28"/>
                  <w:lang w:eastAsia="ru-RU"/>
                </w:rPr>
                <m:t>ν=</m:t>
              </m:r>
              <m:f>
                <m:fPr>
                  <m:ctrlPr>
                    <w:rPr>
                      <w:rFonts w:ascii="Cambria Math" w:eastAsia="SchoolBookC" w:hAnsi="Cambria Math"/>
                      <w:b/>
                      <w:bCs/>
                      <w:i/>
                      <w:sz w:val="28"/>
                      <w:szCs w:val="28"/>
                      <w:lang w:eastAsia="ru-RU"/>
                    </w:rPr>
                  </m:ctrlPr>
                </m:fPr>
                <m:num>
                  <m:r>
                    <m:rPr>
                      <m:sty m:val="bi"/>
                    </m:rPr>
                    <w:rPr>
                      <w:rFonts w:ascii="Cambria Math" w:eastAsia="SchoolBookC" w:hAnsi="Cambria Math"/>
                      <w:sz w:val="28"/>
                      <w:szCs w:val="28"/>
                      <w:lang w:eastAsia="ru-RU"/>
                    </w:rPr>
                    <m:t>N</m:t>
                  </m:r>
                </m:num>
                <m:den>
                  <m:r>
                    <m:rPr>
                      <m:sty m:val="bi"/>
                    </m:rPr>
                    <w:rPr>
                      <w:rFonts w:ascii="Cambria Math" w:eastAsia="SchoolBookC" w:hAnsi="Cambria Math"/>
                      <w:sz w:val="28"/>
                      <w:szCs w:val="28"/>
                      <w:lang w:eastAsia="ru-RU"/>
                    </w:rPr>
                    <m:t>t</m:t>
                  </m:r>
                </m:den>
              </m:f>
            </m:oMath>
            <w:r w:rsidRPr="00E75989">
              <w:rPr>
                <w:rFonts w:ascii="Times New Roman" w:eastAsia="SchoolBookC" w:hAnsi="Times New Roman"/>
                <w:b/>
                <w:bCs/>
                <w:sz w:val="28"/>
                <w:szCs w:val="28"/>
                <w:lang w:eastAsia="ru-RU"/>
              </w:rPr>
              <w:t xml:space="preserve"> , що у цій формулі t і N</w:t>
            </w:r>
          </w:p>
        </w:tc>
      </w:tr>
      <w:tr w:rsidR="00452080" w:rsidRPr="00E75989" w14:paraId="6C1A162E" w14:textId="77777777" w:rsidTr="00F57079">
        <w:trPr>
          <w:trHeight w:val="1744"/>
        </w:trPr>
        <w:tc>
          <w:tcPr>
            <w:tcW w:w="3338" w:type="dxa"/>
          </w:tcPr>
          <w:p w14:paraId="1EF5C997" w14:textId="77777777" w:rsidR="00452080" w:rsidRPr="00E75989" w:rsidRDefault="002C7743"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noProof/>
                <w:sz w:val="28"/>
                <w:szCs w:val="28"/>
                <w:lang w:eastAsia="ru-RU"/>
              </w:rPr>
              <w:lastRenderedPageBreak/>
              <mc:AlternateContent>
                <mc:Choice Requires="wpg">
                  <w:drawing>
                    <wp:anchor distT="0" distB="0" distL="114300" distR="114300" simplePos="0" relativeHeight="251695104" behindDoc="0" locked="0" layoutInCell="1" allowOverlap="1" wp14:anchorId="49290308" wp14:editId="45663880">
                      <wp:simplePos x="0" y="0"/>
                      <wp:positionH relativeFrom="column">
                        <wp:posOffset>139065</wp:posOffset>
                      </wp:positionH>
                      <wp:positionV relativeFrom="paragraph">
                        <wp:posOffset>473075</wp:posOffset>
                      </wp:positionV>
                      <wp:extent cx="1600200" cy="962025"/>
                      <wp:effectExtent l="0" t="19050" r="19050" b="28575"/>
                      <wp:wrapNone/>
                      <wp:docPr id="61" name="Группа 61"/>
                      <wp:cNvGraphicFramePr/>
                      <a:graphic xmlns:a="http://schemas.openxmlformats.org/drawingml/2006/main">
                        <a:graphicData uri="http://schemas.microsoft.com/office/word/2010/wordprocessingGroup">
                          <wpg:wgp>
                            <wpg:cNvGrpSpPr/>
                            <wpg:grpSpPr>
                              <a:xfrm>
                                <a:off x="0" y="0"/>
                                <a:ext cx="1600200" cy="962025"/>
                                <a:chOff x="0" y="0"/>
                                <a:chExt cx="1600200" cy="962025"/>
                              </a:xfrm>
                            </wpg:grpSpPr>
                            <wps:wsp>
                              <wps:cNvPr id="55" name="Прямая соединительная линия 55"/>
                              <wps:cNvCnPr/>
                              <wps:spPr>
                                <a:xfrm>
                                  <a:off x="942975" y="0"/>
                                  <a:ext cx="65722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56" name="Прямая соединительная линия 56"/>
                              <wps:cNvCnPr/>
                              <wps:spPr>
                                <a:xfrm>
                                  <a:off x="0" y="0"/>
                                  <a:ext cx="65722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57" name="Прямая соединительная линия 57"/>
                              <wps:cNvCnPr/>
                              <wps:spPr>
                                <a:xfrm>
                                  <a:off x="304800" y="0"/>
                                  <a:ext cx="0" cy="781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Прямая соединительная линия 58"/>
                              <wps:cNvCnPr/>
                              <wps:spPr>
                                <a:xfrm>
                                  <a:off x="1228725" y="0"/>
                                  <a:ext cx="0" cy="4286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Овал 59"/>
                              <wps:cNvSpPr/>
                              <wps:spPr>
                                <a:xfrm>
                                  <a:off x="247650" y="781050"/>
                                  <a:ext cx="161925" cy="180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Овал 60"/>
                              <wps:cNvSpPr/>
                              <wps:spPr>
                                <a:xfrm>
                                  <a:off x="1152525" y="371475"/>
                                  <a:ext cx="161925" cy="180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6536964" id="Группа 61" o:spid="_x0000_s1026" style="position:absolute;margin-left:10.95pt;margin-top:37.25pt;width:126pt;height:75.75pt;z-index:251695104" coordsize="16002,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">
                      <v:line id="Прямая соединительная линия 55" o:spid="_x0000_s1027" style="position:absolute;visibility:visible;mso-wrap-style:square" from="9429,0" to="160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" strokecolor="#4579b8 [3044]" strokeweight="3pt"/>
                      <v:line id="Прямая соединительная линия 56" o:spid="_x0000_s1028" style="position:absolute;visibility:visible;mso-wrap-style:square" from="0,0" to="65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" strokecolor="#4579b8 [3044]" strokeweight="3pt"/>
                      <v:line id="Прямая соединительная линия 57" o:spid="_x0000_s1029" style="position:absolute;visibility:visible;mso-wrap-style:square" from="3048,0" to="3048,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" strokecolor="#4579b8 [3044]"/>
                      <v:line id="Прямая соединительная линия 58" o:spid="_x0000_s1030" style="position:absolute;visibility:visible;mso-wrap-style:square" from="12287,0" to="12287,4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" strokecolor="#4579b8 [3044]"/>
                      <v:oval id="Овал 59" o:spid="_x0000_s1031" style="position:absolute;left:2476;top:7810;width:1619;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" fillcolor="#4f81bd [3204]" strokecolor="#243f60 [1604]" strokeweight="2pt"/>
                      <v:oval id="Овал 60" o:spid="_x0000_s1032" style="position:absolute;left:11525;top:3714;width:1619;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" fillcolor="#4f81bd [3204]" strokecolor="#243f60 [1604]" strokeweight="2pt"/>
                    </v:group>
                  </w:pict>
                </mc:Fallback>
              </mc:AlternateContent>
            </w:r>
            <w:r w:rsidRPr="00E75989">
              <w:rPr>
                <w:rFonts w:ascii="Times New Roman" w:eastAsia="SchoolBookC" w:hAnsi="Times New Roman"/>
                <w:b/>
                <w:bCs/>
                <w:sz w:val="28"/>
                <w:szCs w:val="28"/>
                <w:lang w:eastAsia="ru-RU"/>
              </w:rPr>
              <w:t>Де більший період коливань?</w:t>
            </w:r>
          </w:p>
          <w:p w14:paraId="56436D7C" w14:textId="77777777" w:rsidR="002C7743" w:rsidRPr="00E75989" w:rsidRDefault="002C7743" w:rsidP="00F57079">
            <w:pPr>
              <w:autoSpaceDE w:val="0"/>
              <w:autoSpaceDN w:val="0"/>
              <w:adjustRightInd w:val="0"/>
              <w:rPr>
                <w:rFonts w:ascii="Times New Roman" w:eastAsia="SchoolBookC" w:hAnsi="Times New Roman"/>
                <w:b/>
                <w:bCs/>
                <w:sz w:val="28"/>
                <w:szCs w:val="28"/>
                <w:lang w:eastAsia="ru-RU"/>
              </w:rPr>
            </w:pPr>
          </w:p>
          <w:p w14:paraId="73CC20C2" w14:textId="77777777" w:rsidR="002C7743" w:rsidRPr="00E75989" w:rsidRDefault="002C7743" w:rsidP="00F57079">
            <w:pPr>
              <w:autoSpaceDE w:val="0"/>
              <w:autoSpaceDN w:val="0"/>
              <w:adjustRightInd w:val="0"/>
              <w:rPr>
                <w:rFonts w:ascii="Times New Roman" w:eastAsia="SchoolBookC" w:hAnsi="Times New Roman"/>
                <w:b/>
                <w:bCs/>
                <w:sz w:val="28"/>
                <w:szCs w:val="28"/>
                <w:lang w:eastAsia="ru-RU"/>
              </w:rPr>
            </w:pPr>
          </w:p>
          <w:p w14:paraId="7911B633" w14:textId="77777777" w:rsidR="002C7743" w:rsidRPr="00E75989" w:rsidRDefault="002C7743" w:rsidP="00F57079">
            <w:pPr>
              <w:autoSpaceDE w:val="0"/>
              <w:autoSpaceDN w:val="0"/>
              <w:adjustRightInd w:val="0"/>
              <w:rPr>
                <w:rFonts w:ascii="Times New Roman" w:eastAsia="SchoolBookC" w:hAnsi="Times New Roman"/>
                <w:b/>
                <w:bCs/>
                <w:sz w:val="28"/>
                <w:szCs w:val="28"/>
                <w:lang w:eastAsia="ru-RU"/>
              </w:rPr>
            </w:pPr>
          </w:p>
        </w:tc>
        <w:tc>
          <w:tcPr>
            <w:tcW w:w="3338" w:type="dxa"/>
          </w:tcPr>
          <w:p w14:paraId="613F2263" w14:textId="77777777" w:rsidR="00452080" w:rsidRPr="00E75989" w:rsidRDefault="00452080"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Формула періоду через частоту.</w:t>
            </w:r>
          </w:p>
          <w:p w14:paraId="674FB971" w14:textId="77777777" w:rsidR="006775B3" w:rsidRPr="00E75989" w:rsidRDefault="006775B3" w:rsidP="00F57079">
            <w:pPr>
              <w:autoSpaceDE w:val="0"/>
              <w:autoSpaceDN w:val="0"/>
              <w:adjustRightInd w:val="0"/>
              <w:rPr>
                <w:rFonts w:ascii="Times New Roman" w:eastAsia="SchoolBookC" w:hAnsi="Times New Roman"/>
                <w:b/>
                <w:bCs/>
                <w:sz w:val="28"/>
                <w:szCs w:val="28"/>
                <w:lang w:eastAsia="ru-RU"/>
              </w:rPr>
            </w:pPr>
          </w:p>
          <w:p w14:paraId="64C3589F" w14:textId="77777777" w:rsidR="006775B3" w:rsidRPr="00E75989" w:rsidRDefault="006775B3" w:rsidP="00F57079">
            <w:pPr>
              <w:autoSpaceDE w:val="0"/>
              <w:autoSpaceDN w:val="0"/>
              <w:adjustRightInd w:val="0"/>
              <w:rPr>
                <w:rFonts w:ascii="Times New Roman" w:eastAsia="SchoolBookC" w:hAnsi="Times New Roman"/>
                <w:b/>
                <w:bCs/>
                <w:sz w:val="28"/>
                <w:szCs w:val="28"/>
                <w:lang w:eastAsia="ru-RU"/>
              </w:rPr>
            </w:pPr>
          </w:p>
          <w:p w14:paraId="6A98E748" w14:textId="77777777" w:rsidR="006775B3" w:rsidRPr="00E75989" w:rsidRDefault="006775B3" w:rsidP="00F57079">
            <w:pPr>
              <w:autoSpaceDE w:val="0"/>
              <w:autoSpaceDN w:val="0"/>
              <w:adjustRightInd w:val="0"/>
              <w:rPr>
                <w:rFonts w:ascii="Times New Roman" w:eastAsia="SchoolBookC" w:hAnsi="Times New Roman"/>
                <w:b/>
                <w:bCs/>
                <w:sz w:val="28"/>
                <w:szCs w:val="28"/>
                <w:lang w:eastAsia="ru-RU"/>
              </w:rPr>
            </w:pPr>
          </w:p>
          <w:p w14:paraId="667071D2" w14:textId="77777777" w:rsidR="006775B3" w:rsidRPr="00E75989" w:rsidRDefault="006775B3" w:rsidP="00F57079">
            <w:pPr>
              <w:autoSpaceDE w:val="0"/>
              <w:autoSpaceDN w:val="0"/>
              <w:adjustRightInd w:val="0"/>
              <w:rPr>
                <w:rFonts w:ascii="Times New Roman" w:eastAsia="SchoolBookC" w:hAnsi="Times New Roman"/>
                <w:b/>
                <w:bCs/>
                <w:sz w:val="28"/>
                <w:szCs w:val="28"/>
                <w:lang w:eastAsia="ru-RU"/>
              </w:rPr>
            </w:pPr>
          </w:p>
          <w:p w14:paraId="3787A8F5" w14:textId="06EDA8C6" w:rsidR="006775B3" w:rsidRPr="00E75989" w:rsidRDefault="006775B3" w:rsidP="00F57079">
            <w:pPr>
              <w:autoSpaceDE w:val="0"/>
              <w:autoSpaceDN w:val="0"/>
              <w:adjustRightInd w:val="0"/>
              <w:rPr>
                <w:rFonts w:ascii="Times New Roman" w:eastAsia="SchoolBookC" w:hAnsi="Times New Roman"/>
                <w:b/>
                <w:bCs/>
                <w:sz w:val="28"/>
                <w:szCs w:val="28"/>
                <w:lang w:eastAsia="ru-RU"/>
              </w:rPr>
            </w:pPr>
          </w:p>
        </w:tc>
        <w:tc>
          <w:tcPr>
            <w:tcW w:w="3339" w:type="dxa"/>
          </w:tcPr>
          <w:p w14:paraId="6A697E2B" w14:textId="77777777" w:rsidR="00452080" w:rsidRPr="00E75989" w:rsidRDefault="00452080" w:rsidP="00452080">
            <w:pPr>
              <w:autoSpaceDE w:val="0"/>
              <w:autoSpaceDN w:val="0"/>
              <w:adjustRightInd w:val="0"/>
              <w:jc w:val="both"/>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 xml:space="preserve">Вимушені коливання це - … </w:t>
            </w:r>
          </w:p>
        </w:tc>
      </w:tr>
      <w:tr w:rsidR="00452080" w:rsidRPr="00E75989" w14:paraId="2DEFEA2B" w14:textId="77777777" w:rsidTr="00F57079">
        <w:trPr>
          <w:trHeight w:val="1771"/>
        </w:trPr>
        <w:tc>
          <w:tcPr>
            <w:tcW w:w="3338" w:type="dxa"/>
          </w:tcPr>
          <w:p w14:paraId="3FD1C564" w14:textId="77777777" w:rsidR="00452080" w:rsidRPr="00E75989" w:rsidRDefault="00452080" w:rsidP="00F57079">
            <w:pPr>
              <w:tabs>
                <w:tab w:val="center" w:pos="1561"/>
                <w:tab w:val="right" w:pos="3123"/>
              </w:tabs>
              <w:rPr>
                <w:rFonts w:ascii="Times New Roman" w:eastAsia="SchoolBookC" w:hAnsi="Times New Roman"/>
                <w:sz w:val="28"/>
                <w:szCs w:val="28"/>
                <w:lang w:eastAsia="ru-RU"/>
              </w:rPr>
            </w:pPr>
          </w:p>
          <w:p w14:paraId="6D8E6FB5" w14:textId="77777777" w:rsidR="00452080" w:rsidRPr="00E75989" w:rsidRDefault="002C7743" w:rsidP="00F57079">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Т – це … коливань.</w:t>
            </w:r>
          </w:p>
        </w:tc>
        <w:tc>
          <w:tcPr>
            <w:tcW w:w="3338" w:type="dxa"/>
          </w:tcPr>
          <w:p w14:paraId="0C605F8E" w14:textId="77777777" w:rsidR="00452080" w:rsidRPr="00E75989" w:rsidRDefault="002C7743" w:rsidP="002C7743">
            <w:pPr>
              <w:autoSpaceDE w:val="0"/>
              <w:autoSpaceDN w:val="0"/>
              <w:adjustRightInd w:val="0"/>
              <w:rPr>
                <w:rFonts w:ascii="Times New Roman" w:eastAsia="SchoolBookC" w:hAnsi="Times New Roman"/>
                <w:b/>
                <w:bCs/>
                <w:sz w:val="28"/>
                <w:szCs w:val="28"/>
                <w:lang w:eastAsia="ru-RU"/>
              </w:rPr>
            </w:pPr>
            <w:r w:rsidRPr="00E75989">
              <w:rPr>
                <w:rFonts w:ascii="Times New Roman" w:eastAsia="SchoolBookC" w:hAnsi="Times New Roman"/>
                <w:b/>
                <w:bCs/>
                <w:sz w:val="28"/>
                <w:szCs w:val="28"/>
                <w:lang w:eastAsia="ru-RU"/>
              </w:rPr>
              <w:t>Одиниця якої фізичної величини названо на честь видатного німецького фізика?</w:t>
            </w:r>
          </w:p>
        </w:tc>
        <w:tc>
          <w:tcPr>
            <w:tcW w:w="3339" w:type="dxa"/>
          </w:tcPr>
          <w:p w14:paraId="683E742B" w14:textId="77777777" w:rsidR="00452080" w:rsidRPr="00E75989" w:rsidRDefault="00452080" w:rsidP="00F57079">
            <w:pPr>
              <w:jc w:val="center"/>
              <w:rPr>
                <w:rFonts w:ascii="Times New Roman" w:eastAsia="SchoolBookC" w:hAnsi="Times New Roman"/>
                <w:sz w:val="28"/>
                <w:szCs w:val="28"/>
                <w:lang w:eastAsia="ru-RU"/>
              </w:rPr>
            </w:pPr>
          </w:p>
          <w:p w14:paraId="3EFB8E8E" w14:textId="77777777" w:rsidR="00452080" w:rsidRPr="00E75989" w:rsidRDefault="00452080" w:rsidP="00F57079">
            <w:pPr>
              <w:jc w:val="center"/>
              <w:rPr>
                <w:rFonts w:ascii="Times New Roman" w:eastAsia="SchoolBookC" w:hAnsi="Times New Roman"/>
                <w:sz w:val="28"/>
                <w:szCs w:val="28"/>
                <w:lang w:eastAsia="ru-RU"/>
              </w:rPr>
            </w:pPr>
          </w:p>
          <w:p w14:paraId="5398BDDE" w14:textId="77777777" w:rsidR="00452080" w:rsidRPr="00E75989" w:rsidRDefault="00452080" w:rsidP="00F57079">
            <w:pPr>
              <w:tabs>
                <w:tab w:val="center" w:pos="1561"/>
                <w:tab w:val="right" w:pos="3123"/>
              </w:tabs>
              <w:rPr>
                <w:rFonts w:ascii="Times New Roman" w:eastAsia="SchoolBookC" w:hAnsi="Times New Roman"/>
                <w:sz w:val="28"/>
                <w:szCs w:val="28"/>
                <w:lang w:eastAsia="ru-RU"/>
              </w:rPr>
            </w:pPr>
            <w:r w:rsidRPr="00E75989">
              <w:rPr>
                <w:rFonts w:ascii="Times New Roman" w:eastAsia="SchoolBookC" w:hAnsi="Times New Roman"/>
                <w:sz w:val="28"/>
                <w:szCs w:val="28"/>
                <w:lang w:eastAsia="ru-RU"/>
              </w:rPr>
              <w:tab/>
            </w:r>
            <w:r w:rsidRPr="00E75989">
              <w:rPr>
                <w:rFonts w:ascii="Times New Roman" w:eastAsia="SchoolBookC" w:hAnsi="Times New Roman"/>
                <w:sz w:val="28"/>
                <w:szCs w:val="28"/>
                <w:lang w:eastAsia="ru-RU"/>
              </w:rPr>
              <w:tab/>
            </w:r>
          </w:p>
          <w:p w14:paraId="25B8D726" w14:textId="77777777" w:rsidR="00452080" w:rsidRPr="00E75989" w:rsidRDefault="00452080" w:rsidP="00F57079">
            <w:pPr>
              <w:tabs>
                <w:tab w:val="center" w:pos="1561"/>
                <w:tab w:val="right" w:pos="3123"/>
              </w:tabs>
              <w:rPr>
                <w:rFonts w:ascii="Times New Roman" w:eastAsia="SchoolBookC" w:hAnsi="Times New Roman"/>
                <w:b/>
                <w:sz w:val="28"/>
                <w:szCs w:val="28"/>
                <w:lang w:eastAsia="ru-RU"/>
              </w:rPr>
            </w:pPr>
            <w:r w:rsidRPr="00E75989">
              <w:rPr>
                <w:rFonts w:ascii="Times New Roman" w:eastAsia="SchoolBookC" w:hAnsi="Times New Roman"/>
                <w:b/>
                <w:sz w:val="28"/>
                <w:szCs w:val="28"/>
                <w:lang w:eastAsia="ru-RU"/>
              </w:rPr>
              <w:t>Коливання, амплітуда яких з часом зменшується називаються…</w:t>
            </w:r>
          </w:p>
          <w:p w14:paraId="3F229D0E" w14:textId="77777777" w:rsidR="00452080" w:rsidRPr="00E75989" w:rsidRDefault="00452080" w:rsidP="00F57079">
            <w:pPr>
              <w:jc w:val="center"/>
              <w:rPr>
                <w:rFonts w:ascii="Times New Roman" w:eastAsia="SchoolBookC" w:hAnsi="Times New Roman"/>
                <w:sz w:val="28"/>
                <w:szCs w:val="28"/>
                <w:lang w:eastAsia="ru-RU"/>
              </w:rPr>
            </w:pPr>
          </w:p>
        </w:tc>
      </w:tr>
    </w:tbl>
    <w:p w14:paraId="67F7436B"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13E24ADF"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6B5F0F2C" w14:textId="77777777" w:rsidR="00D110BA" w:rsidRPr="00E75989" w:rsidRDefault="00D110BA"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p>
    <w:p w14:paraId="38D5F3BC" w14:textId="77777777" w:rsidR="001B06B5" w:rsidRPr="00E75989" w:rsidRDefault="001B06B5" w:rsidP="00812D7E">
      <w:pPr>
        <w:autoSpaceDE w:val="0"/>
        <w:autoSpaceDN w:val="0"/>
        <w:adjustRightInd w:val="0"/>
        <w:spacing w:after="0" w:line="240" w:lineRule="auto"/>
        <w:ind w:firstLine="851"/>
        <w:rPr>
          <w:rFonts w:ascii="Times New Roman" w:eastAsia="SchoolBookC" w:hAnsi="Times New Roman"/>
          <w:b/>
          <w:bCs/>
          <w:sz w:val="28"/>
          <w:szCs w:val="28"/>
          <w:lang w:val="uk-UA" w:eastAsia="ru-RU"/>
        </w:rPr>
      </w:pPr>
      <w:r w:rsidRPr="00E75989">
        <w:rPr>
          <w:rFonts w:ascii="Times New Roman" w:eastAsia="SchoolBookC" w:hAnsi="Times New Roman"/>
          <w:b/>
          <w:bCs/>
          <w:sz w:val="28"/>
          <w:szCs w:val="28"/>
          <w:lang w:val="uk-UA" w:eastAsia="ru-RU"/>
        </w:rPr>
        <w:t>Розв’язування задач</w:t>
      </w:r>
    </w:p>
    <w:p w14:paraId="02F44ABE"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1. Гойдалка за 1,5 хвилини здійснила 15 повних коливань. Знайдіть період та частоту коливань гойдалки.</w:t>
      </w:r>
    </w:p>
    <w:tbl>
      <w:tblPr>
        <w:tblStyle w:val="a6"/>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9"/>
        <w:gridCol w:w="6785"/>
      </w:tblGrid>
      <w:tr w:rsidR="001B06B5" w:rsidRPr="00E75989" w14:paraId="68EA5699" w14:textId="77777777" w:rsidTr="0011770A">
        <w:trPr>
          <w:trHeight w:val="592"/>
        </w:trPr>
        <w:tc>
          <w:tcPr>
            <w:tcW w:w="2493" w:type="dxa"/>
          </w:tcPr>
          <w:p w14:paraId="70E40D86"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Дано:</w:t>
            </w:r>
          </w:p>
          <w:p w14:paraId="77E7B7DA"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eastAsia="ru-RU"/>
                  </w:rPr>
                  <m:t>t=1,5 хв=90 с</m:t>
                </m:r>
              </m:oMath>
            </m:oMathPara>
          </w:p>
          <w:p w14:paraId="0F8525CD"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eastAsia="ru-RU"/>
                  </w:rPr>
                  <m:t xml:space="preserve">N=15 </m:t>
                </m:r>
              </m:oMath>
            </m:oMathPara>
          </w:p>
        </w:tc>
        <w:tc>
          <w:tcPr>
            <w:tcW w:w="7209" w:type="dxa"/>
            <w:vMerge w:val="restart"/>
          </w:tcPr>
          <w:p w14:paraId="0207E9D7"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Розв’язання</w:t>
            </w:r>
          </w:p>
          <w:p w14:paraId="04A291B6"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m:t>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t</m:t>
                    </m:r>
                  </m:num>
                  <m:den>
                    <m:r>
                      <w:rPr>
                        <w:rFonts w:ascii="Cambria Math" w:eastAsia="SchoolBookC" w:hAnsi="Cambria Math"/>
                        <w:sz w:val="28"/>
                        <w:szCs w:val="28"/>
                        <w:lang w:eastAsia="ru-RU"/>
                      </w:rPr>
                      <m:t>N</m:t>
                    </m:r>
                  </m:den>
                </m:f>
              </m:oMath>
            </m:oMathPara>
          </w:p>
          <w:p w14:paraId="6BBC93DC"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m:rPr>
                    <m:sty m:val="p"/>
                  </m:rPr>
                  <w:rPr>
                    <w:rFonts w:ascii="Cambria Math" w:eastAsia="SchoolBookC" w:hAnsi="Cambria Math"/>
                    <w:sz w:val="28"/>
                    <w:szCs w:val="28"/>
                    <w:lang w:eastAsia="ru-RU"/>
                  </w:rPr>
                  <m:t>ν</m:t>
                </m:r>
                <m:r>
                  <w:rPr>
                    <w:rFonts w:ascii="Cambria Math" w:eastAsia="SchoolBookC" w:hAnsi="Cambria Math"/>
                    <w:sz w:val="28"/>
                    <w:szCs w:val="28"/>
                    <w:lang w:eastAsia="ru-RU"/>
                  </w:rPr>
                  <m: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N</m:t>
                    </m:r>
                  </m:num>
                  <m:den>
                    <m:r>
                      <w:rPr>
                        <w:rFonts w:ascii="Cambria Math" w:eastAsia="SchoolBookC" w:hAnsi="Cambria Math"/>
                        <w:sz w:val="28"/>
                        <w:szCs w:val="28"/>
                        <w:lang w:eastAsia="ru-RU"/>
                      </w:rPr>
                      <m:t>t</m:t>
                    </m:r>
                  </m:den>
                </m:f>
              </m:oMath>
            </m:oMathPara>
          </w:p>
          <w:p w14:paraId="3C815E37"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m:t>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90 c</m:t>
                    </m:r>
                  </m:num>
                  <m:den>
                    <m:r>
                      <w:rPr>
                        <w:rFonts w:ascii="Cambria Math" w:eastAsia="SchoolBookC" w:hAnsi="Cambria Math"/>
                        <w:sz w:val="28"/>
                        <w:szCs w:val="28"/>
                        <w:lang w:eastAsia="ru-RU"/>
                      </w:rPr>
                      <m:t>15</m:t>
                    </m:r>
                  </m:den>
                </m:f>
                <m:r>
                  <w:rPr>
                    <w:rFonts w:ascii="Cambria Math" w:eastAsia="SchoolBookC" w:hAnsi="Cambria Math"/>
                    <w:sz w:val="28"/>
                    <w:szCs w:val="28"/>
                    <w:lang w:eastAsia="ru-RU"/>
                  </w:rPr>
                  <m:t>=6 c</m:t>
                </m:r>
              </m:oMath>
            </m:oMathPara>
          </w:p>
          <w:p w14:paraId="4A0845E9"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m:rPr>
                    <m:sty m:val="p"/>
                  </m:rPr>
                  <w:rPr>
                    <w:rFonts w:ascii="Cambria Math" w:eastAsia="SchoolBookC" w:hAnsi="Cambria Math"/>
                    <w:sz w:val="28"/>
                    <w:szCs w:val="28"/>
                    <w:lang w:eastAsia="ru-RU"/>
                  </w:rPr>
                  <m:t>ν</m:t>
                </m:r>
                <m:r>
                  <w:rPr>
                    <w:rFonts w:ascii="Cambria Math" w:eastAsia="SchoolBookC" w:hAnsi="Cambria Math"/>
                    <w:sz w:val="28"/>
                    <w:szCs w:val="28"/>
                    <w:lang w:eastAsia="ru-RU"/>
                  </w:rPr>
                  <m:t>=</m:t>
                </m:r>
                <m:f>
                  <m:fPr>
                    <m:ctrlPr>
                      <w:rPr>
                        <w:rFonts w:ascii="Cambria Math" w:eastAsia="SchoolBookC" w:hAnsi="Cambria Math"/>
                        <w:bCs/>
                        <w:sz w:val="28"/>
                        <w:szCs w:val="28"/>
                        <w:lang w:eastAsia="ru-RU"/>
                      </w:rPr>
                    </m:ctrlPr>
                  </m:fPr>
                  <m:num>
                    <m:r>
                      <m:rPr>
                        <m:sty m:val="p"/>
                      </m:rPr>
                      <w:rPr>
                        <w:rFonts w:ascii="Cambria Math" w:eastAsia="SchoolBookC" w:hAnsi="Cambria Math"/>
                        <w:sz w:val="28"/>
                        <w:szCs w:val="28"/>
                        <w:lang w:eastAsia="ru-RU"/>
                      </w:rPr>
                      <m:t>15</m:t>
                    </m:r>
                  </m:num>
                  <m:den>
                    <m:r>
                      <m:rPr>
                        <m:sty m:val="p"/>
                      </m:rPr>
                      <w:rPr>
                        <w:rFonts w:ascii="Cambria Math" w:eastAsia="SchoolBookC" w:hAnsi="Cambria Math"/>
                        <w:sz w:val="28"/>
                        <w:szCs w:val="28"/>
                        <w:lang w:eastAsia="ru-RU"/>
                      </w:rPr>
                      <m:t>90 c</m:t>
                    </m:r>
                  </m:den>
                </m:f>
                <m:r>
                  <w:rPr>
                    <w:rFonts w:ascii="Cambria Math" w:eastAsia="SchoolBookC" w:hAnsi="Cambria Math"/>
                    <w:sz w:val="28"/>
                    <w:szCs w:val="28"/>
                    <w:lang w:eastAsia="ru-RU"/>
                  </w:rPr>
                  <m:t>=</m:t>
                </m:r>
                <m:f>
                  <m:fPr>
                    <m:ctrlPr>
                      <w:rPr>
                        <w:rFonts w:ascii="Cambria Math" w:eastAsia="SchoolBookC" w:hAnsi="Cambria Math"/>
                        <w:i/>
                        <w:sz w:val="28"/>
                        <w:szCs w:val="28"/>
                        <w:lang w:eastAsia="ru-RU"/>
                      </w:rPr>
                    </m:ctrlPr>
                  </m:fPr>
                  <m:num>
                    <m:r>
                      <w:rPr>
                        <w:rFonts w:ascii="Cambria Math" w:eastAsia="SchoolBookC" w:hAnsi="Cambria Math"/>
                        <w:sz w:val="28"/>
                        <w:szCs w:val="28"/>
                        <w:lang w:eastAsia="ru-RU"/>
                      </w:rPr>
                      <m:t>1</m:t>
                    </m:r>
                  </m:num>
                  <m:den>
                    <m:r>
                      <w:rPr>
                        <w:rFonts w:ascii="Cambria Math" w:eastAsia="SchoolBookC" w:hAnsi="Cambria Math"/>
                        <w:sz w:val="28"/>
                        <w:szCs w:val="28"/>
                        <w:lang w:eastAsia="ru-RU"/>
                      </w:rPr>
                      <m:t>6</m:t>
                    </m:r>
                  </m:den>
                </m:f>
                <m:r>
                  <w:rPr>
                    <w:rFonts w:ascii="Cambria Math" w:eastAsia="SchoolBookC" w:hAnsi="Cambria Math"/>
                    <w:sz w:val="28"/>
                    <w:szCs w:val="28"/>
                    <w:lang w:eastAsia="ru-RU"/>
                  </w:rPr>
                  <m:t xml:space="preserve"> Гц</m:t>
                </m:r>
              </m:oMath>
            </m:oMathPara>
          </w:p>
          <w:p w14:paraId="3A6EE4FF"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w:p>
          <w:p w14:paraId="4B53CCF3"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w:r w:rsidRPr="00E75989">
              <w:rPr>
                <w:rFonts w:ascii="Times New Roman" w:eastAsia="MyriadPro-Regular" w:hAnsi="Times New Roman"/>
                <w:b/>
                <w:i/>
                <w:sz w:val="28"/>
                <w:szCs w:val="28"/>
                <w:lang w:eastAsia="ru-RU"/>
              </w:rPr>
              <w:t>Відповідь:</w:t>
            </w:r>
            <w:r w:rsidRPr="00E75989">
              <w:rPr>
                <w:rFonts w:ascii="Times New Roman" w:eastAsia="MyriadPro-Regular" w:hAnsi="Times New Roman"/>
                <w:sz w:val="28"/>
                <w:szCs w:val="28"/>
                <w:lang w:eastAsia="ru-RU"/>
              </w:rPr>
              <w:t xml:space="preserve"> </w:t>
            </w:r>
            <m:oMath>
              <m:r>
                <w:rPr>
                  <w:rFonts w:ascii="Cambria Math" w:eastAsia="SchoolBookC" w:hAnsi="Cambria Math"/>
                  <w:sz w:val="28"/>
                  <w:szCs w:val="28"/>
                  <w:lang w:eastAsia="ru-RU"/>
                </w:rPr>
                <m:t xml:space="preserve">T=6 </m:t>
              </m:r>
              <m:r>
                <m:rPr>
                  <m:sty m:val="p"/>
                </m:rPr>
                <w:rPr>
                  <w:rFonts w:ascii="Cambria Math" w:eastAsia="SchoolBookC" w:hAnsi="Cambria Math"/>
                  <w:sz w:val="28"/>
                  <w:szCs w:val="28"/>
                  <w:lang w:eastAsia="ru-RU"/>
                </w:rPr>
                <m:t>c</m:t>
              </m:r>
            </m:oMath>
            <w:r w:rsidRPr="00E75989">
              <w:rPr>
                <w:rFonts w:ascii="Times New Roman" w:eastAsia="MyriadPro-Regular" w:hAnsi="Times New Roman"/>
                <w:bCs/>
                <w:sz w:val="28"/>
                <w:szCs w:val="28"/>
                <w:lang w:eastAsia="ru-RU"/>
              </w:rPr>
              <w:t xml:space="preserve">;  </w:t>
            </w:r>
            <m:oMath>
              <m:r>
                <m:rPr>
                  <m:sty m:val="p"/>
                </m:rPr>
                <w:rPr>
                  <w:rFonts w:ascii="Cambria Math" w:eastAsia="SchoolBookC" w:hAnsi="Cambria Math"/>
                  <w:sz w:val="28"/>
                  <w:szCs w:val="28"/>
                  <w:lang w:eastAsia="ru-RU"/>
                </w:rPr>
                <m:t>ν</m:t>
              </m:r>
              <m:r>
                <w:rPr>
                  <w:rFonts w:ascii="Cambria Math" w:eastAsia="SchoolBookC" w:hAnsi="Cambria Math"/>
                  <w:sz w:val="28"/>
                  <w:szCs w:val="28"/>
                  <w:lang w:eastAsia="ru-RU"/>
                </w:rPr>
                <m:t>=</m:t>
              </m:r>
              <m:f>
                <m:fPr>
                  <m:ctrlPr>
                    <w:rPr>
                      <w:rFonts w:ascii="Cambria Math" w:eastAsia="SchoolBookC" w:hAnsi="Cambria Math"/>
                      <w:i/>
                      <w:sz w:val="28"/>
                      <w:szCs w:val="28"/>
                      <w:lang w:eastAsia="ru-RU"/>
                    </w:rPr>
                  </m:ctrlPr>
                </m:fPr>
                <m:num>
                  <m:r>
                    <w:rPr>
                      <w:rFonts w:ascii="Cambria Math" w:eastAsia="SchoolBookC" w:hAnsi="Cambria Math"/>
                      <w:sz w:val="28"/>
                      <w:szCs w:val="28"/>
                      <w:lang w:eastAsia="ru-RU"/>
                    </w:rPr>
                    <m:t>1</m:t>
                  </m:r>
                </m:num>
                <m:den>
                  <m:r>
                    <w:rPr>
                      <w:rFonts w:ascii="Cambria Math" w:eastAsia="SchoolBookC" w:hAnsi="Cambria Math"/>
                      <w:sz w:val="28"/>
                      <w:szCs w:val="28"/>
                      <w:lang w:eastAsia="ru-RU"/>
                    </w:rPr>
                    <m:t>6</m:t>
                  </m:r>
                </m:den>
              </m:f>
              <m:r>
                <w:rPr>
                  <w:rFonts w:ascii="Cambria Math" w:eastAsia="SchoolBookC" w:hAnsi="Cambria Math"/>
                  <w:sz w:val="28"/>
                  <w:szCs w:val="28"/>
                  <w:lang w:eastAsia="ru-RU"/>
                </w:rPr>
                <m:t>Гц</m:t>
              </m:r>
            </m:oMath>
          </w:p>
        </w:tc>
      </w:tr>
      <w:tr w:rsidR="001B06B5" w:rsidRPr="00E75989" w14:paraId="2D4E0CCB" w14:textId="77777777" w:rsidTr="0011770A">
        <w:trPr>
          <w:trHeight w:val="777"/>
        </w:trPr>
        <w:tc>
          <w:tcPr>
            <w:tcW w:w="2493" w:type="dxa"/>
          </w:tcPr>
          <w:p w14:paraId="01092100"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m:oMathPara>
              <m:oMathParaPr>
                <m:jc m:val="left"/>
              </m:oMathParaPr>
              <m:oMath>
                <m:r>
                  <w:rPr>
                    <w:rFonts w:ascii="Cambria Math" w:eastAsia="MyriadPro-Regular" w:hAnsi="Cambria Math"/>
                    <w:sz w:val="28"/>
                    <w:szCs w:val="28"/>
                    <w:lang w:eastAsia="ru-RU"/>
                  </w:rPr>
                  <m:t>T- ?</m:t>
                </m:r>
              </m:oMath>
            </m:oMathPara>
          </w:p>
          <w:p w14:paraId="5643A250"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m:oMathPara>
              <m:oMathParaPr>
                <m:jc m:val="left"/>
              </m:oMathParaPr>
              <m:oMath>
                <m:r>
                  <m:rPr>
                    <m:sty m:val="p"/>
                  </m:rPr>
                  <w:rPr>
                    <w:rFonts w:ascii="Cambria Math" w:eastAsia="SchoolBookC" w:hAnsi="Cambria Math"/>
                    <w:sz w:val="28"/>
                    <w:szCs w:val="28"/>
                    <w:lang w:eastAsia="ru-RU"/>
                  </w:rPr>
                  <m:t>ν</m:t>
                </m:r>
                <m:r>
                  <w:rPr>
                    <w:rFonts w:ascii="Cambria Math" w:eastAsia="MyriadPro-Regular" w:hAnsi="Cambria Math"/>
                    <w:sz w:val="28"/>
                    <w:szCs w:val="28"/>
                    <w:lang w:eastAsia="ru-RU"/>
                  </w:rPr>
                  <m:t>- ?</m:t>
                </m:r>
              </m:oMath>
            </m:oMathPara>
          </w:p>
        </w:tc>
        <w:tc>
          <w:tcPr>
            <w:tcW w:w="7209" w:type="dxa"/>
            <w:vMerge/>
          </w:tcPr>
          <w:p w14:paraId="7BB6C26F"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w:p>
        </w:tc>
      </w:tr>
    </w:tbl>
    <w:p w14:paraId="264D93F3" w14:textId="77777777" w:rsidR="001B06B5" w:rsidRPr="00E75989" w:rsidRDefault="001B06B5" w:rsidP="00812D7E">
      <w:pPr>
        <w:autoSpaceDE w:val="0"/>
        <w:autoSpaceDN w:val="0"/>
        <w:adjustRightInd w:val="0"/>
        <w:spacing w:after="0" w:line="240" w:lineRule="auto"/>
        <w:ind w:firstLine="851"/>
        <w:rPr>
          <w:rFonts w:ascii="Times New Roman" w:eastAsia="SchoolBookC" w:hAnsi="Times New Roman"/>
          <w:bCs/>
          <w:sz w:val="28"/>
          <w:szCs w:val="28"/>
          <w:lang w:val="uk-UA" w:eastAsia="ru-RU"/>
        </w:rPr>
      </w:pPr>
    </w:p>
    <w:p w14:paraId="0931A0B4"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 xml:space="preserve">2. Частота коливань математичного маятника дорівнює 8 </w:t>
      </w:r>
      <w:proofErr w:type="spellStart"/>
      <w:r w:rsidRPr="00E75989">
        <w:rPr>
          <w:rFonts w:ascii="Times New Roman" w:eastAsia="SchoolBookC" w:hAnsi="Times New Roman"/>
          <w:bCs/>
          <w:sz w:val="28"/>
          <w:szCs w:val="28"/>
          <w:lang w:val="uk-UA" w:eastAsia="ru-RU"/>
        </w:rPr>
        <w:t>Гц</w:t>
      </w:r>
      <w:proofErr w:type="spellEnd"/>
      <w:r w:rsidRPr="00E75989">
        <w:rPr>
          <w:rFonts w:ascii="Times New Roman" w:eastAsia="SchoolBookC" w:hAnsi="Times New Roman"/>
          <w:bCs/>
          <w:sz w:val="28"/>
          <w:szCs w:val="28"/>
          <w:lang w:val="uk-UA" w:eastAsia="ru-RU"/>
        </w:rPr>
        <w:t>. Знайдіть період коливань маятника. Скільки коливань здійснить маятник за 2 хвилини?</w:t>
      </w:r>
    </w:p>
    <w:tbl>
      <w:tblPr>
        <w:tblStyle w:val="a6"/>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9"/>
        <w:gridCol w:w="6785"/>
      </w:tblGrid>
      <w:tr w:rsidR="001B06B5" w:rsidRPr="00E75989" w14:paraId="2BBEE7EB" w14:textId="77777777" w:rsidTr="0011770A">
        <w:trPr>
          <w:trHeight w:val="592"/>
        </w:trPr>
        <w:tc>
          <w:tcPr>
            <w:tcW w:w="2493" w:type="dxa"/>
          </w:tcPr>
          <w:p w14:paraId="4FEEE18C"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Дано:</w:t>
            </w:r>
          </w:p>
          <w:p w14:paraId="1A4F8EA1"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m:rPr>
                    <m:sty m:val="p"/>
                  </m:rPr>
                  <w:rPr>
                    <w:rFonts w:ascii="Cambria Math" w:eastAsia="SchoolBookC" w:hAnsi="Cambria Math"/>
                    <w:sz w:val="28"/>
                    <w:szCs w:val="28"/>
                    <w:lang w:eastAsia="ru-RU"/>
                  </w:rPr>
                  <m:t>ν</m:t>
                </m:r>
                <m:r>
                  <w:rPr>
                    <w:rFonts w:ascii="Cambria Math" w:eastAsia="MyriadPro-Regular" w:hAnsi="Cambria Math"/>
                    <w:sz w:val="28"/>
                    <w:szCs w:val="28"/>
                    <w:lang w:eastAsia="ru-RU"/>
                  </w:rPr>
                  <m:t>=8 Гц</m:t>
                </m:r>
              </m:oMath>
            </m:oMathPara>
          </w:p>
          <w:p w14:paraId="791F7700"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eastAsia="ru-RU"/>
                  </w:rPr>
                  <m:t>t=2 хв=120 с</m:t>
                </m:r>
              </m:oMath>
            </m:oMathPara>
          </w:p>
        </w:tc>
        <w:tc>
          <w:tcPr>
            <w:tcW w:w="7209" w:type="dxa"/>
            <w:vMerge w:val="restart"/>
          </w:tcPr>
          <w:p w14:paraId="472523E6"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Розв’язання</w:t>
            </w:r>
          </w:p>
          <w:p w14:paraId="76DF13C8"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m:t>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1</m:t>
                    </m:r>
                  </m:num>
                  <m:den>
                    <m:r>
                      <m:rPr>
                        <m:sty m:val="p"/>
                      </m:rPr>
                      <w:rPr>
                        <w:rFonts w:ascii="Cambria Math" w:eastAsia="SchoolBookC" w:hAnsi="Cambria Math"/>
                        <w:sz w:val="28"/>
                        <w:szCs w:val="28"/>
                        <w:lang w:eastAsia="ru-RU"/>
                      </w:rPr>
                      <m:t>ν</m:t>
                    </m:r>
                  </m:den>
                </m:f>
              </m:oMath>
            </m:oMathPara>
          </w:p>
          <w:p w14:paraId="6706C8B4"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w:r w:rsidRPr="00E75989">
              <w:rPr>
                <w:rFonts w:ascii="Times New Roman" w:eastAsia="MyriadPro-Regular" w:hAnsi="Times New Roman"/>
                <w:bCs/>
                <w:sz w:val="28"/>
                <w:szCs w:val="28"/>
                <w:lang w:eastAsia="ru-RU"/>
              </w:rPr>
              <w:t>Виразим кількість коливань із даної формули</w:t>
            </w:r>
            <m:oMath>
              <m:r>
                <m:rPr>
                  <m:sty m:val="p"/>
                </m:rPr>
                <w:rPr>
                  <w:rFonts w:ascii="Cambria Math" w:eastAsia="SchoolBookC" w:hAnsi="Cambria Math"/>
                  <w:sz w:val="28"/>
                  <w:szCs w:val="28"/>
                  <w:lang w:eastAsia="ru-RU"/>
                </w:rPr>
                <w:br/>
              </m:r>
            </m:oMath>
            <m:oMathPara>
              <m:oMath>
                <m:r>
                  <m:rPr>
                    <m:sty m:val="p"/>
                  </m:rPr>
                  <w:rPr>
                    <w:rFonts w:ascii="Cambria Math" w:eastAsia="SchoolBookC" w:hAnsi="Cambria Math"/>
                    <w:sz w:val="28"/>
                    <w:szCs w:val="28"/>
                    <w:lang w:eastAsia="ru-RU"/>
                  </w:rPr>
                  <m:t>ν</m:t>
                </m:r>
                <m:r>
                  <w:rPr>
                    <w:rFonts w:ascii="Cambria Math" w:eastAsia="SchoolBookC" w:hAnsi="Cambria Math"/>
                    <w:sz w:val="28"/>
                    <w:szCs w:val="28"/>
                    <w:lang w:eastAsia="ru-RU"/>
                  </w:rPr>
                  <m: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N</m:t>
                    </m:r>
                  </m:num>
                  <m:den>
                    <m:r>
                      <w:rPr>
                        <w:rFonts w:ascii="Cambria Math" w:eastAsia="SchoolBookC" w:hAnsi="Cambria Math"/>
                        <w:sz w:val="28"/>
                        <w:szCs w:val="28"/>
                        <w:lang w:eastAsia="ru-RU"/>
                      </w:rPr>
                      <m:t>t</m:t>
                    </m:r>
                  </m:den>
                </m:f>
              </m:oMath>
            </m:oMathPara>
          </w:p>
          <w:p w14:paraId="0A4E94B5" w14:textId="77777777" w:rsidR="001B06B5" w:rsidRPr="00E75989" w:rsidRDefault="001B06B5" w:rsidP="00812D7E">
            <w:pPr>
              <w:autoSpaceDE w:val="0"/>
              <w:autoSpaceDN w:val="0"/>
              <w:adjustRightInd w:val="0"/>
              <w:ind w:firstLine="851"/>
              <w:rPr>
                <w:rFonts w:ascii="Times New Roman" w:eastAsia="MyriadPro-Regular" w:hAnsi="Times New Roman"/>
                <w:bCs/>
                <w:sz w:val="28"/>
                <w:szCs w:val="28"/>
                <w:lang w:eastAsia="ru-RU"/>
              </w:rPr>
            </w:pPr>
          </w:p>
          <w:p w14:paraId="03ABAC23"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m:t>N=</m:t>
                </m:r>
                <m:r>
                  <m:rPr>
                    <m:sty m:val="p"/>
                  </m:rPr>
                  <w:rPr>
                    <w:rFonts w:ascii="Cambria Math" w:eastAsia="SchoolBookC" w:hAnsi="Cambria Math"/>
                    <w:sz w:val="28"/>
                    <w:szCs w:val="28"/>
                    <w:lang w:eastAsia="ru-RU"/>
                  </w:rPr>
                  <m:t>ν∙</m:t>
                </m:r>
                <m:r>
                  <w:rPr>
                    <w:rFonts w:ascii="Cambria Math" w:eastAsia="SchoolBookC" w:hAnsi="Cambria Math"/>
                    <w:sz w:val="28"/>
                    <w:szCs w:val="28"/>
                    <w:lang w:eastAsia="ru-RU"/>
                  </w:rPr>
                  <m:t>t</m:t>
                </m:r>
              </m:oMath>
            </m:oMathPara>
          </w:p>
          <w:p w14:paraId="6BF78005" w14:textId="77777777" w:rsidR="001B06B5" w:rsidRPr="00E75989" w:rsidRDefault="001B06B5" w:rsidP="00812D7E">
            <w:pPr>
              <w:autoSpaceDE w:val="0"/>
              <w:autoSpaceDN w:val="0"/>
              <w:adjustRightInd w:val="0"/>
              <w:ind w:firstLine="851"/>
              <w:rPr>
                <w:rFonts w:ascii="Times New Roman" w:eastAsia="MyriadPro-Regular" w:hAnsi="Times New Roman"/>
                <w:bCs/>
                <w:sz w:val="28"/>
                <w:szCs w:val="28"/>
                <w:lang w:eastAsia="ru-RU"/>
              </w:rPr>
            </w:pPr>
            <w:r w:rsidRPr="00E75989">
              <w:rPr>
                <w:rFonts w:ascii="Times New Roman" w:eastAsia="MyriadPro-Regular" w:hAnsi="Times New Roman"/>
                <w:bCs/>
                <w:sz w:val="28"/>
                <w:szCs w:val="28"/>
                <w:lang w:eastAsia="ru-RU"/>
              </w:rPr>
              <w:t>Здійснимо обчислення</w:t>
            </w:r>
          </w:p>
          <w:p w14:paraId="10F740B2"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w:lastRenderedPageBreak/>
                  <m:t>T=</m:t>
                </m:r>
                <m:f>
                  <m:fPr>
                    <m:ctrlPr>
                      <w:rPr>
                        <w:rFonts w:ascii="Cambria Math" w:eastAsia="SchoolBookC" w:hAnsi="Cambria Math"/>
                        <w:bCs/>
                        <w:i/>
                        <w:sz w:val="28"/>
                        <w:szCs w:val="28"/>
                        <w:lang w:eastAsia="ru-RU"/>
                      </w:rPr>
                    </m:ctrlPr>
                  </m:fPr>
                  <m:num>
                    <m:r>
                      <w:rPr>
                        <w:rFonts w:ascii="Cambria Math" w:eastAsia="SchoolBookC" w:hAnsi="Cambria Math"/>
                        <w:sz w:val="28"/>
                        <w:szCs w:val="28"/>
                        <w:lang w:eastAsia="ru-RU"/>
                      </w:rPr>
                      <m:t>1</m:t>
                    </m:r>
                  </m:num>
                  <m:den>
                    <m:r>
                      <m:rPr>
                        <m:sty m:val="p"/>
                      </m:rPr>
                      <w:rPr>
                        <w:rFonts w:ascii="Cambria Math" w:eastAsia="SchoolBookC" w:hAnsi="Cambria Math"/>
                        <w:sz w:val="28"/>
                        <w:szCs w:val="28"/>
                        <w:lang w:eastAsia="ru-RU"/>
                      </w:rPr>
                      <m:t xml:space="preserve">8 </m:t>
                    </m:r>
                    <m:r>
                      <w:rPr>
                        <w:rFonts w:ascii="Cambria Math" w:eastAsia="SchoolBookC" w:hAnsi="Cambria Math"/>
                        <w:sz w:val="28"/>
                        <w:szCs w:val="28"/>
                        <w:lang w:eastAsia="ru-RU"/>
                      </w:rPr>
                      <m:t>Гц</m:t>
                    </m:r>
                  </m:den>
                </m:f>
                <m:r>
                  <w:rPr>
                    <w:rFonts w:ascii="Cambria Math" w:eastAsia="SchoolBookC" w:hAnsi="Cambria Math"/>
                    <w:sz w:val="28"/>
                    <w:szCs w:val="28"/>
                    <w:lang w:eastAsia="ru-RU"/>
                  </w:rPr>
                  <m:t>=0,125 с</m:t>
                </m:r>
              </m:oMath>
            </m:oMathPara>
          </w:p>
          <w:p w14:paraId="7879B052"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m:oMathPara>
              <m:oMath>
                <m:r>
                  <w:rPr>
                    <w:rFonts w:ascii="Cambria Math" w:eastAsia="SchoolBookC" w:hAnsi="Cambria Math"/>
                    <w:sz w:val="28"/>
                    <w:szCs w:val="28"/>
                    <w:lang w:eastAsia="ru-RU"/>
                  </w:rPr>
                  <m:t xml:space="preserve">N=8 Гц∙120 с=960 </m:t>
                </m:r>
              </m:oMath>
            </m:oMathPara>
          </w:p>
          <w:p w14:paraId="6F6E3AD0"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p>
          <w:p w14:paraId="72D335AB" w14:textId="77777777" w:rsidR="001B06B5" w:rsidRPr="00E75989" w:rsidRDefault="001B06B5" w:rsidP="00812D7E">
            <w:pPr>
              <w:autoSpaceDE w:val="0"/>
              <w:autoSpaceDN w:val="0"/>
              <w:adjustRightInd w:val="0"/>
              <w:ind w:firstLine="851"/>
              <w:rPr>
                <w:rFonts w:ascii="Times New Roman" w:eastAsia="MyriadPro-Regular" w:hAnsi="Times New Roman"/>
                <w:bCs/>
                <w:i/>
                <w:sz w:val="28"/>
                <w:szCs w:val="28"/>
                <w:lang w:eastAsia="ru-RU"/>
              </w:rPr>
            </w:pPr>
            <w:r w:rsidRPr="00E75989">
              <w:rPr>
                <w:rFonts w:ascii="Times New Roman" w:eastAsia="MyriadPro-Regular" w:hAnsi="Times New Roman"/>
                <w:b/>
                <w:i/>
                <w:sz w:val="28"/>
                <w:szCs w:val="28"/>
                <w:lang w:eastAsia="ru-RU"/>
              </w:rPr>
              <w:t>Відповідь:</w:t>
            </w:r>
            <w:r w:rsidRPr="00E75989">
              <w:rPr>
                <w:rFonts w:ascii="Times New Roman" w:eastAsia="MyriadPro-Regular" w:hAnsi="Times New Roman"/>
                <w:sz w:val="28"/>
                <w:szCs w:val="28"/>
                <w:lang w:eastAsia="ru-RU"/>
              </w:rPr>
              <w:t xml:space="preserve"> </w:t>
            </w:r>
            <m:oMath>
              <m:r>
                <w:rPr>
                  <w:rFonts w:ascii="Cambria Math" w:eastAsia="SchoolBookC" w:hAnsi="Cambria Math"/>
                  <w:sz w:val="28"/>
                  <w:szCs w:val="28"/>
                  <w:lang w:eastAsia="ru-RU"/>
                </w:rPr>
                <m:t xml:space="preserve">T=0,125 </m:t>
              </m:r>
              <m:r>
                <m:rPr>
                  <m:sty m:val="p"/>
                </m:rPr>
                <w:rPr>
                  <w:rFonts w:ascii="Cambria Math" w:eastAsia="SchoolBookC" w:hAnsi="Cambria Math"/>
                  <w:sz w:val="28"/>
                  <w:szCs w:val="28"/>
                  <w:lang w:eastAsia="ru-RU"/>
                </w:rPr>
                <m:t>c</m:t>
              </m:r>
            </m:oMath>
            <w:r w:rsidRPr="00E75989">
              <w:rPr>
                <w:rFonts w:ascii="Times New Roman" w:eastAsia="MyriadPro-Regular" w:hAnsi="Times New Roman"/>
                <w:bCs/>
                <w:sz w:val="28"/>
                <w:szCs w:val="28"/>
                <w:lang w:eastAsia="ru-RU"/>
              </w:rPr>
              <w:t xml:space="preserve">; </w:t>
            </w:r>
            <m:oMath>
              <m:r>
                <w:rPr>
                  <w:rFonts w:ascii="Cambria Math" w:eastAsia="SchoolBookC" w:hAnsi="Cambria Math"/>
                  <w:sz w:val="28"/>
                  <w:szCs w:val="28"/>
                  <w:lang w:eastAsia="ru-RU"/>
                </w:rPr>
                <m:t>N=960</m:t>
              </m:r>
            </m:oMath>
          </w:p>
        </w:tc>
      </w:tr>
      <w:tr w:rsidR="001B06B5" w:rsidRPr="00E75989" w14:paraId="0A490123" w14:textId="77777777" w:rsidTr="0011770A">
        <w:trPr>
          <w:trHeight w:val="777"/>
        </w:trPr>
        <w:tc>
          <w:tcPr>
            <w:tcW w:w="2493" w:type="dxa"/>
          </w:tcPr>
          <w:p w14:paraId="55D3F384"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m:oMathPara>
              <m:oMathParaPr>
                <m:jc m:val="left"/>
              </m:oMathParaPr>
              <m:oMath>
                <m:r>
                  <w:rPr>
                    <w:rFonts w:ascii="Cambria Math" w:eastAsia="MyriadPro-Regular" w:hAnsi="Cambria Math"/>
                    <w:sz w:val="28"/>
                    <w:szCs w:val="28"/>
                    <w:lang w:eastAsia="ru-RU"/>
                  </w:rPr>
                  <m:t>T- ?</m:t>
                </m:r>
              </m:oMath>
            </m:oMathPara>
          </w:p>
          <w:p w14:paraId="3F32044B"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m:oMathPara>
              <m:oMathParaPr>
                <m:jc m:val="left"/>
              </m:oMathParaPr>
              <m:oMath>
                <m:r>
                  <w:rPr>
                    <w:rFonts w:ascii="Cambria Math" w:eastAsia="SchoolBookC" w:hAnsi="Cambria Math"/>
                    <w:sz w:val="28"/>
                    <w:szCs w:val="28"/>
                    <w:lang w:eastAsia="ru-RU"/>
                  </w:rPr>
                  <m:t>N</m:t>
                </m:r>
                <m:r>
                  <w:rPr>
                    <w:rFonts w:ascii="Cambria Math" w:eastAsia="MyriadPro-Regular" w:hAnsi="Cambria Math"/>
                    <w:sz w:val="28"/>
                    <w:szCs w:val="28"/>
                    <w:lang w:eastAsia="ru-RU"/>
                  </w:rPr>
                  <m:t>- ?</m:t>
                </m:r>
              </m:oMath>
            </m:oMathPara>
          </w:p>
        </w:tc>
        <w:tc>
          <w:tcPr>
            <w:tcW w:w="7209" w:type="dxa"/>
            <w:vMerge/>
          </w:tcPr>
          <w:p w14:paraId="7CDB75F4"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w:p>
        </w:tc>
      </w:tr>
    </w:tbl>
    <w:p w14:paraId="2DBD59FB"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p>
    <w:p w14:paraId="5431C9D9"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3. За 4 хвилини тіло здійснило 700 коливань. Який шлях пройшло тіло за цей час, якщо амплітуда коливань дорівнює 3 см?</w:t>
      </w:r>
    </w:p>
    <w:tbl>
      <w:tblPr>
        <w:tblStyle w:val="a6"/>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9"/>
        <w:gridCol w:w="6785"/>
      </w:tblGrid>
      <w:tr w:rsidR="001B06B5" w:rsidRPr="00E75989" w14:paraId="0E6A07FA" w14:textId="77777777" w:rsidTr="0011770A">
        <w:trPr>
          <w:trHeight w:val="592"/>
        </w:trPr>
        <w:tc>
          <w:tcPr>
            <w:tcW w:w="2493" w:type="dxa"/>
          </w:tcPr>
          <w:p w14:paraId="1519779B"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Дано:</w:t>
            </w:r>
          </w:p>
          <w:p w14:paraId="0D0E2CC2"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eastAsia="ru-RU"/>
                  </w:rPr>
                  <m:t>t=4 хв=240 с</m:t>
                </m:r>
              </m:oMath>
            </m:oMathPara>
          </w:p>
          <w:p w14:paraId="73D7D1D6"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SchoolBookC" w:hAnsi="Cambria Math"/>
                    <w:sz w:val="28"/>
                    <w:szCs w:val="28"/>
                    <w:lang w:eastAsia="ru-RU"/>
                  </w:rPr>
                  <m:t>N=700</m:t>
                </m:r>
              </m:oMath>
            </m:oMathPara>
          </w:p>
          <w:p w14:paraId="3999E3E5"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left"/>
              </m:oMathParaPr>
              <m:oMath>
                <m:r>
                  <w:rPr>
                    <w:rFonts w:ascii="Cambria Math" w:eastAsia="MyriadPro-Regular" w:hAnsi="Cambria Math"/>
                    <w:sz w:val="28"/>
                    <w:szCs w:val="28"/>
                    <w:lang w:eastAsia="ru-RU"/>
                  </w:rPr>
                  <m:t>A=3 см=0,03 м</m:t>
                </m:r>
              </m:oMath>
            </m:oMathPara>
          </w:p>
        </w:tc>
        <w:tc>
          <w:tcPr>
            <w:tcW w:w="7209" w:type="dxa"/>
            <w:vMerge w:val="restart"/>
          </w:tcPr>
          <w:p w14:paraId="5FC8AA6C"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r w:rsidRPr="00E75989">
              <w:rPr>
                <w:rFonts w:ascii="Times New Roman" w:eastAsia="MyriadPro-Regular" w:hAnsi="Times New Roman"/>
                <w:b/>
                <w:i/>
                <w:sz w:val="28"/>
                <w:szCs w:val="28"/>
                <w:lang w:eastAsia="ru-RU"/>
              </w:rPr>
              <w:t>Розв’язання</w:t>
            </w:r>
          </w:p>
          <w:p w14:paraId="303ED018" w14:textId="77777777" w:rsidR="001B06B5" w:rsidRPr="00E75989" w:rsidRDefault="001B06B5" w:rsidP="00812D7E">
            <w:pPr>
              <w:autoSpaceDE w:val="0"/>
              <w:autoSpaceDN w:val="0"/>
              <w:adjustRightInd w:val="0"/>
              <w:ind w:firstLine="851"/>
              <w:jc w:val="both"/>
              <w:rPr>
                <w:rFonts w:ascii="Times New Roman" w:eastAsia="SchoolBookC" w:hAnsi="Times New Roman"/>
                <w:bCs/>
                <w:sz w:val="28"/>
                <w:szCs w:val="28"/>
                <w:lang w:eastAsia="ru-RU"/>
              </w:rPr>
            </w:pPr>
            <w:r w:rsidRPr="00E75989">
              <w:rPr>
                <w:rFonts w:ascii="Times New Roman" w:eastAsia="SchoolBookC" w:hAnsi="Times New Roman"/>
                <w:bCs/>
                <w:sz w:val="28"/>
                <w:szCs w:val="28"/>
                <w:lang w:eastAsia="ru-RU"/>
              </w:rPr>
              <w:t xml:space="preserve">За </w:t>
            </w:r>
            <w:r w:rsidRPr="00E75989">
              <w:rPr>
                <w:rFonts w:ascii="Times New Roman" w:eastAsia="SchoolBookC" w:hAnsi="Times New Roman"/>
                <w:bCs/>
                <w:i/>
                <w:sz w:val="28"/>
                <w:szCs w:val="28"/>
                <w:lang w:eastAsia="ru-RU"/>
              </w:rPr>
              <w:t>одне повне коливання</w:t>
            </w:r>
            <w:r w:rsidRPr="00E75989">
              <w:rPr>
                <w:rFonts w:ascii="Times New Roman" w:eastAsia="SchoolBookC" w:hAnsi="Times New Roman"/>
                <w:bCs/>
                <w:sz w:val="28"/>
                <w:szCs w:val="28"/>
                <w:lang w:eastAsia="ru-RU"/>
              </w:rPr>
              <w:t xml:space="preserve"> тіло проходить шлях </w:t>
            </w:r>
            <w:r w:rsidRPr="00E75989">
              <w:rPr>
                <w:rFonts w:ascii="Times New Roman" w:eastAsia="SchoolBookC" w:hAnsi="Times New Roman"/>
                <w:b/>
                <w:bCs/>
                <w:i/>
                <w:sz w:val="28"/>
                <w:szCs w:val="28"/>
                <w:lang w:eastAsia="ru-RU"/>
              </w:rPr>
              <w:t>l</w:t>
            </w:r>
            <w:r w:rsidRPr="00E75989">
              <w:rPr>
                <w:rFonts w:ascii="Times New Roman" w:eastAsia="SchoolBookC" w:hAnsi="Times New Roman"/>
                <w:b/>
                <w:bCs/>
                <w:i/>
                <w:sz w:val="28"/>
                <w:szCs w:val="28"/>
                <w:vertAlign w:val="subscript"/>
                <w:lang w:eastAsia="ru-RU"/>
              </w:rPr>
              <w:t>0</w:t>
            </w:r>
            <w:r w:rsidRPr="00E75989">
              <w:rPr>
                <w:rFonts w:ascii="Times New Roman" w:eastAsia="SchoolBookC" w:hAnsi="Times New Roman"/>
                <w:bCs/>
                <w:sz w:val="28"/>
                <w:szCs w:val="28"/>
                <w:lang w:eastAsia="ru-RU"/>
              </w:rPr>
              <w:t xml:space="preserve">, який дорівнює чотирьом амплітудам: </w:t>
            </w:r>
          </w:p>
          <w:p w14:paraId="74C200E8" w14:textId="77777777" w:rsidR="001B06B5" w:rsidRPr="00E75989" w:rsidRDefault="00000000" w:rsidP="00812D7E">
            <w:pPr>
              <w:autoSpaceDE w:val="0"/>
              <w:autoSpaceDN w:val="0"/>
              <w:adjustRightInd w:val="0"/>
              <w:ind w:firstLine="851"/>
              <w:rPr>
                <w:rFonts w:ascii="Times New Roman" w:eastAsia="MyriadPro-Regular" w:hAnsi="Times New Roman"/>
                <w:i/>
                <w:sz w:val="28"/>
                <w:szCs w:val="28"/>
                <w:lang w:eastAsia="ru-RU"/>
              </w:rPr>
            </w:pPr>
            <m:oMathPara>
              <m:oMathParaPr>
                <m:jc m:val="center"/>
              </m:oMathParaPr>
              <m:oMath>
                <m:sSub>
                  <m:sSubPr>
                    <m:ctrlPr>
                      <w:rPr>
                        <w:rFonts w:ascii="Cambria Math" w:eastAsia="MyriadPro-Regular" w:hAnsi="Cambria Math"/>
                        <w:i/>
                        <w:sz w:val="28"/>
                        <w:szCs w:val="28"/>
                        <w:lang w:eastAsia="ru-RU"/>
                      </w:rPr>
                    </m:ctrlPr>
                  </m:sSubPr>
                  <m:e>
                    <m:r>
                      <w:rPr>
                        <w:rFonts w:ascii="Cambria Math" w:eastAsia="MyriadPro-Regular" w:hAnsi="Cambria Math"/>
                        <w:sz w:val="28"/>
                        <w:szCs w:val="28"/>
                        <w:lang w:eastAsia="ru-RU"/>
                      </w:rPr>
                      <m:t>l</m:t>
                    </m:r>
                  </m:e>
                  <m:sub>
                    <m:r>
                      <w:rPr>
                        <w:rFonts w:ascii="Cambria Math" w:eastAsia="MyriadPro-Regular" w:hAnsi="Cambria Math"/>
                        <w:sz w:val="28"/>
                        <w:szCs w:val="28"/>
                        <w:lang w:eastAsia="ru-RU"/>
                      </w:rPr>
                      <m:t>0</m:t>
                    </m:r>
                  </m:sub>
                </m:sSub>
                <m:r>
                  <w:rPr>
                    <w:rFonts w:ascii="Cambria Math" w:eastAsia="MyriadPro-Regular" w:hAnsi="Cambria Math"/>
                    <w:sz w:val="28"/>
                    <w:szCs w:val="28"/>
                    <w:lang w:eastAsia="ru-RU"/>
                  </w:rPr>
                  <m:t xml:space="preserve"> =4A</m:t>
                </m:r>
              </m:oMath>
            </m:oMathPara>
          </w:p>
          <w:p w14:paraId="51A9BC77"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w:r w:rsidRPr="00E75989">
              <w:rPr>
                <w:rFonts w:ascii="Times New Roman" w:eastAsia="MyriadPro-Regular" w:hAnsi="Times New Roman"/>
                <w:sz w:val="28"/>
                <w:szCs w:val="28"/>
                <w:lang w:eastAsia="ru-RU"/>
              </w:rPr>
              <w:t>Тоді</w:t>
            </w:r>
            <w:r w:rsidRPr="00E75989">
              <w:rPr>
                <w:rFonts w:ascii="Times New Roman" w:eastAsia="SchoolBookC" w:hAnsi="Times New Roman"/>
                <w:b/>
                <w:bCs/>
                <w:i/>
                <w:sz w:val="28"/>
                <w:szCs w:val="28"/>
                <w:lang w:eastAsia="ru-RU"/>
              </w:rPr>
              <w:t xml:space="preserve"> </w:t>
            </w:r>
            <m:oMath>
              <m:r>
                <m:rPr>
                  <m:sty m:val="p"/>
                </m:rPr>
                <w:rPr>
                  <w:rFonts w:ascii="Cambria Math" w:eastAsia="MyriadPro-Regular" w:hAnsi="Cambria Math"/>
                  <w:sz w:val="28"/>
                  <w:szCs w:val="28"/>
                  <w:lang w:eastAsia="ru-RU"/>
                </w:rPr>
                <w:br/>
              </m:r>
            </m:oMath>
            <m:oMathPara>
              <m:oMathParaPr>
                <m:jc m:val="center"/>
              </m:oMathParaPr>
              <m:oMath>
                <m:r>
                  <w:rPr>
                    <w:rFonts w:ascii="Cambria Math" w:eastAsia="MyriadPro-Regular" w:hAnsi="Cambria Math"/>
                    <w:sz w:val="28"/>
                    <w:szCs w:val="28"/>
                    <w:lang w:eastAsia="ru-RU"/>
                  </w:rPr>
                  <m:t>l =N∙</m:t>
                </m:r>
                <m:sSub>
                  <m:sSubPr>
                    <m:ctrlPr>
                      <w:rPr>
                        <w:rFonts w:ascii="Cambria Math" w:eastAsia="MyriadPro-Regular" w:hAnsi="Cambria Math"/>
                        <w:i/>
                        <w:sz w:val="28"/>
                        <w:szCs w:val="28"/>
                        <w:lang w:eastAsia="ru-RU"/>
                      </w:rPr>
                    </m:ctrlPr>
                  </m:sSubPr>
                  <m:e>
                    <m:r>
                      <w:rPr>
                        <w:rFonts w:ascii="Cambria Math" w:eastAsia="MyriadPro-Regular" w:hAnsi="Cambria Math"/>
                        <w:sz w:val="28"/>
                        <w:szCs w:val="28"/>
                        <w:lang w:eastAsia="ru-RU"/>
                      </w:rPr>
                      <m:t>l</m:t>
                    </m:r>
                  </m:e>
                  <m:sub>
                    <m:r>
                      <w:rPr>
                        <w:rFonts w:ascii="Cambria Math" w:eastAsia="MyriadPro-Regular" w:hAnsi="Cambria Math"/>
                        <w:sz w:val="28"/>
                        <w:szCs w:val="28"/>
                        <w:lang w:eastAsia="ru-RU"/>
                      </w:rPr>
                      <m:t>0</m:t>
                    </m:r>
                  </m:sub>
                </m:sSub>
              </m:oMath>
            </m:oMathPara>
          </w:p>
          <w:p w14:paraId="77B0088E"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p>
          <w:p w14:paraId="37451BEF" w14:textId="77777777" w:rsidR="001B06B5" w:rsidRPr="00E75989" w:rsidRDefault="00000000" w:rsidP="00812D7E">
            <w:pPr>
              <w:autoSpaceDE w:val="0"/>
              <w:autoSpaceDN w:val="0"/>
              <w:adjustRightInd w:val="0"/>
              <w:ind w:firstLine="851"/>
              <w:rPr>
                <w:rFonts w:ascii="Times New Roman" w:eastAsia="MyriadPro-Regular" w:hAnsi="Times New Roman"/>
                <w:i/>
                <w:sz w:val="28"/>
                <w:szCs w:val="28"/>
                <w:lang w:eastAsia="ru-RU"/>
              </w:rPr>
            </w:pPr>
            <m:oMathPara>
              <m:oMathParaPr>
                <m:jc m:val="center"/>
              </m:oMathParaPr>
              <m:oMath>
                <m:sSub>
                  <m:sSubPr>
                    <m:ctrlPr>
                      <w:rPr>
                        <w:rFonts w:ascii="Cambria Math" w:eastAsia="MyriadPro-Regular" w:hAnsi="Cambria Math"/>
                        <w:i/>
                        <w:sz w:val="28"/>
                        <w:szCs w:val="28"/>
                        <w:lang w:eastAsia="ru-RU"/>
                      </w:rPr>
                    </m:ctrlPr>
                  </m:sSubPr>
                  <m:e>
                    <m:r>
                      <w:rPr>
                        <w:rFonts w:ascii="Cambria Math" w:eastAsia="MyriadPro-Regular" w:hAnsi="Cambria Math"/>
                        <w:sz w:val="28"/>
                        <w:szCs w:val="28"/>
                        <w:lang w:eastAsia="ru-RU"/>
                      </w:rPr>
                      <m:t>l</m:t>
                    </m:r>
                  </m:e>
                  <m:sub>
                    <m:r>
                      <w:rPr>
                        <w:rFonts w:ascii="Cambria Math" w:eastAsia="MyriadPro-Regular" w:hAnsi="Cambria Math"/>
                        <w:sz w:val="28"/>
                        <w:szCs w:val="28"/>
                        <w:lang w:eastAsia="ru-RU"/>
                      </w:rPr>
                      <m:t>0</m:t>
                    </m:r>
                  </m:sub>
                </m:sSub>
                <m:r>
                  <w:rPr>
                    <w:rFonts w:ascii="Cambria Math" w:eastAsia="MyriadPro-Regular" w:hAnsi="Cambria Math"/>
                    <w:sz w:val="28"/>
                    <w:szCs w:val="28"/>
                    <w:lang w:eastAsia="ru-RU"/>
                  </w:rPr>
                  <m:t xml:space="preserve"> =4∙0,03 м=0,12 м</m:t>
                </m:r>
              </m:oMath>
            </m:oMathPara>
          </w:p>
          <w:p w14:paraId="714D6C79"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m:oMathPara>
              <m:oMathParaPr>
                <m:jc m:val="center"/>
              </m:oMathParaPr>
              <m:oMath>
                <m:r>
                  <w:rPr>
                    <w:rFonts w:ascii="Cambria Math" w:eastAsia="MyriadPro-Regular" w:hAnsi="Cambria Math"/>
                    <w:sz w:val="28"/>
                    <w:szCs w:val="28"/>
                    <w:lang w:eastAsia="ru-RU"/>
                  </w:rPr>
                  <m:t>l =700∙0,12 м=84 м</m:t>
                </m:r>
              </m:oMath>
            </m:oMathPara>
          </w:p>
          <w:p w14:paraId="42475731" w14:textId="77777777" w:rsidR="001B06B5" w:rsidRPr="00E75989" w:rsidRDefault="001B06B5" w:rsidP="00812D7E">
            <w:pPr>
              <w:autoSpaceDE w:val="0"/>
              <w:autoSpaceDN w:val="0"/>
              <w:adjustRightInd w:val="0"/>
              <w:ind w:firstLine="851"/>
              <w:rPr>
                <w:rFonts w:ascii="Times New Roman" w:eastAsia="MyriadPro-Regular" w:hAnsi="Times New Roman"/>
                <w:b/>
                <w:i/>
                <w:sz w:val="28"/>
                <w:szCs w:val="28"/>
                <w:lang w:eastAsia="ru-RU"/>
              </w:rPr>
            </w:pPr>
          </w:p>
          <w:p w14:paraId="45E8C8BE" w14:textId="77777777" w:rsidR="001B06B5" w:rsidRPr="00E75989" w:rsidRDefault="001B06B5" w:rsidP="00812D7E">
            <w:pPr>
              <w:autoSpaceDE w:val="0"/>
              <w:autoSpaceDN w:val="0"/>
              <w:adjustRightInd w:val="0"/>
              <w:ind w:firstLine="851"/>
              <w:rPr>
                <w:rFonts w:ascii="Times New Roman" w:eastAsia="MyriadPro-Regular" w:hAnsi="Times New Roman"/>
                <w:i/>
                <w:sz w:val="28"/>
                <w:szCs w:val="28"/>
                <w:lang w:eastAsia="ru-RU"/>
              </w:rPr>
            </w:pPr>
            <w:r w:rsidRPr="00E75989">
              <w:rPr>
                <w:rFonts w:ascii="Times New Roman" w:eastAsia="MyriadPro-Regular" w:hAnsi="Times New Roman"/>
                <w:b/>
                <w:i/>
                <w:sz w:val="28"/>
                <w:szCs w:val="28"/>
                <w:lang w:eastAsia="ru-RU"/>
              </w:rPr>
              <w:t>Відповідь:</w:t>
            </w:r>
            <w:r w:rsidRPr="00E75989">
              <w:rPr>
                <w:rFonts w:ascii="Times New Roman" w:eastAsia="MyriadPro-Regular" w:hAnsi="Times New Roman"/>
                <w:sz w:val="28"/>
                <w:szCs w:val="28"/>
                <w:lang w:eastAsia="ru-RU"/>
              </w:rPr>
              <w:t xml:space="preserve"> </w:t>
            </w:r>
            <m:oMath>
              <m:r>
                <w:rPr>
                  <w:rFonts w:ascii="Cambria Math" w:eastAsia="MyriadPro-Regular" w:hAnsi="Cambria Math"/>
                  <w:sz w:val="28"/>
                  <w:szCs w:val="28"/>
                  <w:lang w:eastAsia="ru-RU"/>
                </w:rPr>
                <m:t>l=84 м</m:t>
              </m:r>
            </m:oMath>
          </w:p>
        </w:tc>
      </w:tr>
      <w:tr w:rsidR="001B06B5" w:rsidRPr="00E75989" w14:paraId="12DC41B3" w14:textId="77777777" w:rsidTr="0011770A">
        <w:trPr>
          <w:trHeight w:val="777"/>
        </w:trPr>
        <w:tc>
          <w:tcPr>
            <w:tcW w:w="2493" w:type="dxa"/>
          </w:tcPr>
          <w:p w14:paraId="14C0CB54"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m:oMathPara>
              <m:oMathParaPr>
                <m:jc m:val="left"/>
              </m:oMathParaPr>
              <m:oMath>
                <m:r>
                  <w:rPr>
                    <w:rFonts w:ascii="Cambria Math" w:eastAsia="MyriadPro-Regular" w:hAnsi="Cambria Math"/>
                    <w:sz w:val="28"/>
                    <w:szCs w:val="28"/>
                    <w:lang w:eastAsia="ru-RU"/>
                  </w:rPr>
                  <m:t>l- ?</m:t>
                </m:r>
              </m:oMath>
            </m:oMathPara>
          </w:p>
          <w:p w14:paraId="43451042"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w:p>
        </w:tc>
        <w:tc>
          <w:tcPr>
            <w:tcW w:w="7209" w:type="dxa"/>
            <w:vMerge/>
          </w:tcPr>
          <w:p w14:paraId="4B8D9D66" w14:textId="77777777" w:rsidR="001B06B5" w:rsidRPr="00E75989" w:rsidRDefault="001B06B5" w:rsidP="00812D7E">
            <w:pPr>
              <w:autoSpaceDE w:val="0"/>
              <w:autoSpaceDN w:val="0"/>
              <w:adjustRightInd w:val="0"/>
              <w:ind w:firstLine="851"/>
              <w:jc w:val="both"/>
              <w:rPr>
                <w:rFonts w:ascii="Times New Roman" w:eastAsia="MyriadPro-Regular" w:hAnsi="Times New Roman"/>
                <w:sz w:val="28"/>
                <w:szCs w:val="28"/>
                <w:lang w:eastAsia="ru-RU"/>
              </w:rPr>
            </w:pPr>
          </w:p>
        </w:tc>
      </w:tr>
    </w:tbl>
    <w:p w14:paraId="26D13C3B" w14:textId="6884B623" w:rsidR="001B06B5" w:rsidRPr="00E75989" w:rsidRDefault="002C7743" w:rsidP="00A057BB">
      <w:pPr>
        <w:pStyle w:val="a3"/>
        <w:autoSpaceDE w:val="0"/>
        <w:autoSpaceDN w:val="0"/>
        <w:adjustRightInd w:val="0"/>
        <w:spacing w:after="0" w:line="240" w:lineRule="auto"/>
        <w:ind w:left="928"/>
        <w:jc w:val="both"/>
        <w:rPr>
          <w:rFonts w:ascii="Times New Roman" w:eastAsia="SchoolBookC" w:hAnsi="Times New Roman"/>
          <w:b/>
          <w:bCs/>
          <w:i/>
          <w:sz w:val="28"/>
          <w:szCs w:val="28"/>
          <w:lang w:val="uk-UA" w:eastAsia="ru-RU"/>
        </w:rPr>
      </w:pPr>
      <w:r w:rsidRPr="00E75989">
        <w:rPr>
          <w:rFonts w:ascii="Times New Roman" w:eastAsia="SchoolBookC" w:hAnsi="Times New Roman"/>
          <w:b/>
          <w:bCs/>
          <w:i/>
          <w:sz w:val="28"/>
          <w:szCs w:val="28"/>
          <w:lang w:val="uk-UA" w:eastAsia="ru-RU"/>
        </w:rPr>
        <w:t>Група експериментаторів</w:t>
      </w:r>
    </w:p>
    <w:p w14:paraId="440072DC" w14:textId="77777777" w:rsidR="002C7743" w:rsidRPr="00E75989" w:rsidRDefault="002C7743" w:rsidP="00D22FEA">
      <w:pPr>
        <w:pStyle w:val="a3"/>
        <w:numPr>
          <w:ilvl w:val="0"/>
          <w:numId w:val="3"/>
        </w:numPr>
        <w:autoSpaceDE w:val="0"/>
        <w:autoSpaceDN w:val="0"/>
        <w:adjustRightInd w:val="0"/>
        <w:spacing w:after="0" w:line="240" w:lineRule="auto"/>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Визначити період коливань нитяного маятника</w:t>
      </w:r>
    </w:p>
    <w:p w14:paraId="60432A14" w14:textId="77777777" w:rsidR="002C7743" w:rsidRPr="00E75989" w:rsidRDefault="00D22FEA"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Дано:</w:t>
      </w:r>
    </w:p>
    <w:p w14:paraId="0BB21809" w14:textId="77777777" w:rsidR="00D22FEA" w:rsidRPr="00E75989" w:rsidRDefault="00D22FEA"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0224" behindDoc="0" locked="0" layoutInCell="1" allowOverlap="1" wp14:anchorId="7D92643B" wp14:editId="741C348D">
                <wp:simplePos x="0" y="0"/>
                <wp:positionH relativeFrom="column">
                  <wp:posOffset>2548890</wp:posOffset>
                </wp:positionH>
                <wp:positionV relativeFrom="paragraph">
                  <wp:posOffset>-4445</wp:posOffset>
                </wp:positionV>
                <wp:extent cx="0" cy="371475"/>
                <wp:effectExtent l="0" t="0" r="19050" b="9525"/>
                <wp:wrapNone/>
                <wp:docPr id="65" name="Прямая соединительная линия 65"/>
                <wp:cNvGraphicFramePr/>
                <a:graphic xmlns:a="http://schemas.openxmlformats.org/drawingml/2006/main">
                  <a:graphicData uri="http://schemas.microsoft.com/office/word/2010/wordprocessingShape">
                    <wps:wsp>
                      <wps:cNvCnPr/>
                      <wps:spPr>
                        <a:xfrm>
                          <a:off x="0" y="0"/>
                          <a:ext cx="0" cy="3714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CD6120" id="Прямая соединительная линия 65"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0.7pt,-.35pt" to="200.7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" strokecolor="#4579b8 [3044]"/>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697152" behindDoc="0" locked="0" layoutInCell="1" allowOverlap="1" wp14:anchorId="7918EEA5" wp14:editId="4C881FA9">
                <wp:simplePos x="0" y="0"/>
                <wp:positionH relativeFrom="column">
                  <wp:posOffset>2215515</wp:posOffset>
                </wp:positionH>
                <wp:positionV relativeFrom="paragraph">
                  <wp:posOffset>-4445</wp:posOffset>
                </wp:positionV>
                <wp:extent cx="0" cy="628650"/>
                <wp:effectExtent l="0" t="0" r="1905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FFDA32" id="Прямая соединительная линия 63"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74.45pt,-.35pt" to="174.4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" strokecolor="#4579b8 [3044]"/>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696128" behindDoc="0" locked="0" layoutInCell="1" allowOverlap="1" wp14:anchorId="1D3369A4" wp14:editId="58688AD9">
                <wp:simplePos x="0" y="0"/>
                <wp:positionH relativeFrom="column">
                  <wp:posOffset>1767840</wp:posOffset>
                </wp:positionH>
                <wp:positionV relativeFrom="paragraph">
                  <wp:posOffset>-4445</wp:posOffset>
                </wp:positionV>
                <wp:extent cx="904875" cy="0"/>
                <wp:effectExtent l="0" t="19050" r="9525" b="1905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90487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3D047E" id="Прямая соединительная линия 6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39.2pt,-.35pt" to="21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" strokecolor="#4579b8 [3044]" strokeweight="3pt"/>
            </w:pict>
          </mc:Fallback>
        </mc:AlternateContent>
      </w:r>
      <w:r w:rsidRPr="00E75989">
        <w:rPr>
          <w:rFonts w:ascii="Times New Roman" w:eastAsia="SchoolBookC" w:hAnsi="Times New Roman"/>
          <w:bCs/>
          <w:sz w:val="28"/>
          <w:szCs w:val="28"/>
          <w:lang w:val="uk-UA" w:eastAsia="ru-RU"/>
        </w:rPr>
        <w:t>N=10</w:t>
      </w:r>
    </w:p>
    <w:p w14:paraId="4A50D1C8" w14:textId="77777777" w:rsidR="00D22FEA" w:rsidRPr="00E75989" w:rsidRDefault="00D22FEA"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2272" behindDoc="0" locked="0" layoutInCell="1" allowOverlap="1" wp14:anchorId="3DA3919B" wp14:editId="4715BAEE">
                <wp:simplePos x="0" y="0"/>
                <wp:positionH relativeFrom="column">
                  <wp:posOffset>2463165</wp:posOffset>
                </wp:positionH>
                <wp:positionV relativeFrom="paragraph">
                  <wp:posOffset>162560</wp:posOffset>
                </wp:positionV>
                <wp:extent cx="161925" cy="171450"/>
                <wp:effectExtent l="0" t="0" r="28575" b="19050"/>
                <wp:wrapNone/>
                <wp:docPr id="66" name="Овал 66"/>
                <wp:cNvGraphicFramePr/>
                <a:graphic xmlns:a="http://schemas.openxmlformats.org/drawingml/2006/main">
                  <a:graphicData uri="http://schemas.microsoft.com/office/word/2010/wordprocessingShape">
                    <wps:wsp>
                      <wps:cNvSpPr/>
                      <wps:spPr>
                        <a:xfrm>
                          <a:off x="0" y="0"/>
                          <a:ext cx="161925" cy="1714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7E366C" id="Овал 66" o:spid="_x0000_s1026" style="position:absolute;margin-left:193.95pt;margin-top:12.8pt;width:12.75pt;height:1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" fillcolor="#4f81bd [3204]" strokecolor="#243f60 [1604]" strokeweight="2pt"/>
            </w:pict>
          </mc:Fallback>
        </mc:AlternateContent>
      </w:r>
      <w:r w:rsidRPr="00E75989">
        <w:rPr>
          <w:rFonts w:ascii="Times New Roman" w:eastAsia="SchoolBookC" w:hAnsi="Times New Roman"/>
          <w:bCs/>
          <w:sz w:val="28"/>
          <w:szCs w:val="28"/>
          <w:lang w:val="uk-UA" w:eastAsia="ru-RU"/>
        </w:rPr>
        <w:t>t=?</w:t>
      </w:r>
    </w:p>
    <w:p w14:paraId="198CCE8F" w14:textId="77777777" w:rsidR="00D22FEA" w:rsidRPr="00E75989" w:rsidRDefault="00D22FEA"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T</w:t>
      </w:r>
      <w:r w:rsidRPr="00E75989">
        <w:rPr>
          <w:rFonts w:ascii="Times New Roman" w:eastAsia="SchoolBookC" w:hAnsi="Times New Roman"/>
          <w:bCs/>
          <w:sz w:val="28"/>
          <w:szCs w:val="28"/>
          <w:vertAlign w:val="subscript"/>
          <w:lang w:val="uk-UA" w:eastAsia="ru-RU"/>
        </w:rPr>
        <w:t>1</w:t>
      </w:r>
      <w:r w:rsidRPr="00E75989">
        <w:rPr>
          <w:rFonts w:ascii="Times New Roman" w:eastAsia="SchoolBookC" w:hAnsi="Times New Roman"/>
          <w:bCs/>
          <w:sz w:val="28"/>
          <w:szCs w:val="28"/>
          <w:lang w:val="uk-UA" w:eastAsia="ru-RU"/>
        </w:rPr>
        <w:t>=?</w:t>
      </w:r>
    </w:p>
    <w:p w14:paraId="49DD02D0" w14:textId="77777777" w:rsidR="00D22FEA" w:rsidRPr="00E75989" w:rsidRDefault="00D22FEA" w:rsidP="00812D7E">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698176" behindDoc="0" locked="0" layoutInCell="1" allowOverlap="1" wp14:anchorId="27B10B36" wp14:editId="4E07ECC9">
                <wp:simplePos x="0" y="0"/>
                <wp:positionH relativeFrom="column">
                  <wp:posOffset>2148840</wp:posOffset>
                </wp:positionH>
                <wp:positionV relativeFrom="paragraph">
                  <wp:posOffset>10795</wp:posOffset>
                </wp:positionV>
                <wp:extent cx="161925" cy="171450"/>
                <wp:effectExtent l="0" t="0" r="28575" b="19050"/>
                <wp:wrapNone/>
                <wp:docPr id="64" name="Овал 64"/>
                <wp:cNvGraphicFramePr/>
                <a:graphic xmlns:a="http://schemas.openxmlformats.org/drawingml/2006/main">
                  <a:graphicData uri="http://schemas.microsoft.com/office/word/2010/wordprocessingShape">
                    <wps:wsp>
                      <wps:cNvSpPr/>
                      <wps:spPr>
                        <a:xfrm>
                          <a:off x="0" y="0"/>
                          <a:ext cx="161925" cy="1714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781AF9" id="Овал 64" o:spid="_x0000_s1026" style="position:absolute;margin-left:169.2pt;margin-top:.85pt;width:12.75pt;height:1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" fillcolor="#4f81bd [3204]" strokecolor="#243f60 [1604]" strokeweight="2pt"/>
            </w:pict>
          </mc:Fallback>
        </mc:AlternateContent>
      </w:r>
      <w:r w:rsidRPr="00E75989">
        <w:rPr>
          <w:rFonts w:ascii="Times New Roman" w:eastAsia="SchoolBookC" w:hAnsi="Times New Roman"/>
          <w:bCs/>
          <w:sz w:val="28"/>
          <w:szCs w:val="28"/>
          <w:lang w:val="uk-UA" w:eastAsia="ru-RU"/>
        </w:rPr>
        <w:t>T</w:t>
      </w:r>
      <w:r w:rsidRPr="00E75989">
        <w:rPr>
          <w:rFonts w:ascii="Times New Roman" w:eastAsia="SchoolBookC" w:hAnsi="Times New Roman"/>
          <w:bCs/>
          <w:sz w:val="28"/>
          <w:szCs w:val="28"/>
          <w:vertAlign w:val="subscript"/>
          <w:lang w:val="uk-UA" w:eastAsia="ru-RU"/>
        </w:rPr>
        <w:t>2</w:t>
      </w:r>
      <w:r w:rsidRPr="00E75989">
        <w:rPr>
          <w:rFonts w:ascii="Times New Roman" w:eastAsia="SchoolBookC" w:hAnsi="Times New Roman"/>
          <w:bCs/>
          <w:sz w:val="28"/>
          <w:szCs w:val="28"/>
          <w:lang w:val="uk-UA" w:eastAsia="ru-RU"/>
        </w:rPr>
        <w:t>=?</w:t>
      </w:r>
    </w:p>
    <w:p w14:paraId="3EC1CE9D" w14:textId="77777777" w:rsidR="0066302F" w:rsidRPr="00E75989" w:rsidRDefault="0066302F" w:rsidP="0066302F">
      <w:pPr>
        <w:pStyle w:val="a3"/>
        <w:numPr>
          <w:ilvl w:val="0"/>
          <w:numId w:val="3"/>
        </w:numPr>
        <w:autoSpaceDE w:val="0"/>
        <w:autoSpaceDN w:val="0"/>
        <w:adjustRightInd w:val="0"/>
        <w:spacing w:after="0" w:line="240" w:lineRule="auto"/>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Визначити період коливань нитяного маятника</w:t>
      </w:r>
    </w:p>
    <w:p w14:paraId="2C2029D7" w14:textId="77777777" w:rsidR="0066302F" w:rsidRPr="00E75989" w:rsidRDefault="0066302F" w:rsidP="0066302F">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Дано:</w:t>
      </w:r>
    </w:p>
    <w:p w14:paraId="68F1D78C" w14:textId="77777777" w:rsidR="0066302F" w:rsidRPr="00E75989" w:rsidRDefault="0066302F" w:rsidP="0066302F">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7392" behindDoc="0" locked="0" layoutInCell="1" allowOverlap="1" wp14:anchorId="2113B084" wp14:editId="0B677519">
                <wp:simplePos x="0" y="0"/>
                <wp:positionH relativeFrom="column">
                  <wp:posOffset>2548890</wp:posOffset>
                </wp:positionH>
                <wp:positionV relativeFrom="paragraph">
                  <wp:posOffset>-2540</wp:posOffset>
                </wp:positionV>
                <wp:extent cx="0" cy="628650"/>
                <wp:effectExtent l="0" t="0" r="1905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D4E54F" id="Прямая соединительная линия 17"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0.7pt,-.2pt" to="200.7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" strokecolor="#4579b8 [3044]"/>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5344" behindDoc="0" locked="0" layoutInCell="1" allowOverlap="1" wp14:anchorId="1B03FBF4" wp14:editId="02E57824">
                <wp:simplePos x="0" y="0"/>
                <wp:positionH relativeFrom="column">
                  <wp:posOffset>2215515</wp:posOffset>
                </wp:positionH>
                <wp:positionV relativeFrom="paragraph">
                  <wp:posOffset>-4445</wp:posOffset>
                </wp:positionV>
                <wp:extent cx="0" cy="628650"/>
                <wp:effectExtent l="0" t="0" r="1905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0" cy="628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65D92D" id="Прямая соединительная линия 18"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74.45pt,-.35pt" to="174.4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" strokecolor="#4579b8 [3044]"/>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4320" behindDoc="0" locked="0" layoutInCell="1" allowOverlap="1" wp14:anchorId="383EAEE8" wp14:editId="57C8CC1B">
                <wp:simplePos x="0" y="0"/>
                <wp:positionH relativeFrom="column">
                  <wp:posOffset>1767840</wp:posOffset>
                </wp:positionH>
                <wp:positionV relativeFrom="paragraph">
                  <wp:posOffset>-4445</wp:posOffset>
                </wp:positionV>
                <wp:extent cx="904875" cy="0"/>
                <wp:effectExtent l="0" t="19050" r="9525"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904875"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F47CA9" id="Прямая соединительная линия 19"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39.2pt,-.35pt" to="21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" strokecolor="#4579b8 [3044]" strokeweight="3pt"/>
            </w:pict>
          </mc:Fallback>
        </mc:AlternateContent>
      </w:r>
      <w:r w:rsidRPr="00E75989">
        <w:rPr>
          <w:rFonts w:ascii="Times New Roman" w:eastAsia="SchoolBookC" w:hAnsi="Times New Roman"/>
          <w:bCs/>
          <w:sz w:val="28"/>
          <w:szCs w:val="28"/>
          <w:lang w:val="uk-UA" w:eastAsia="ru-RU"/>
        </w:rPr>
        <w:t>N=10</w:t>
      </w:r>
    </w:p>
    <w:p w14:paraId="20E709C7" w14:textId="77777777" w:rsidR="0066302F" w:rsidRPr="00E75989" w:rsidRDefault="0066302F" w:rsidP="0066302F">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t=?</w:t>
      </w:r>
    </w:p>
    <w:p w14:paraId="5A6ECAB1" w14:textId="77777777" w:rsidR="0066302F" w:rsidRPr="00E75989" w:rsidRDefault="0066302F" w:rsidP="0066302F">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sz w:val="28"/>
          <w:szCs w:val="28"/>
          <w:lang w:val="uk-UA" w:eastAsia="ru-RU"/>
        </w:rPr>
        <w:t>T</w:t>
      </w:r>
      <w:r w:rsidRPr="00E75989">
        <w:rPr>
          <w:rFonts w:ascii="Times New Roman" w:eastAsia="SchoolBookC" w:hAnsi="Times New Roman"/>
          <w:bCs/>
          <w:sz w:val="28"/>
          <w:szCs w:val="28"/>
          <w:vertAlign w:val="subscript"/>
          <w:lang w:val="uk-UA" w:eastAsia="ru-RU"/>
        </w:rPr>
        <w:t>1</w:t>
      </w:r>
      <w:r w:rsidRPr="00E75989">
        <w:rPr>
          <w:rFonts w:ascii="Times New Roman" w:eastAsia="SchoolBookC" w:hAnsi="Times New Roman"/>
          <w:bCs/>
          <w:sz w:val="28"/>
          <w:szCs w:val="28"/>
          <w:lang w:val="uk-UA" w:eastAsia="ru-RU"/>
        </w:rPr>
        <w:t>=?</w:t>
      </w:r>
    </w:p>
    <w:p w14:paraId="6762D95E" w14:textId="77777777" w:rsidR="0066302F" w:rsidRPr="00E75989" w:rsidRDefault="0066302F" w:rsidP="0066302F">
      <w:pPr>
        <w:autoSpaceDE w:val="0"/>
        <w:autoSpaceDN w:val="0"/>
        <w:adjustRightInd w:val="0"/>
        <w:spacing w:after="0" w:line="240" w:lineRule="auto"/>
        <w:ind w:firstLine="851"/>
        <w:jc w:val="both"/>
        <w:rPr>
          <w:rFonts w:ascii="Times New Roman" w:eastAsia="SchoolBookC" w:hAnsi="Times New Roman"/>
          <w:bCs/>
          <w:sz w:val="28"/>
          <w:szCs w:val="28"/>
          <w:lang w:val="uk-UA" w:eastAsia="ru-RU"/>
        </w:rPr>
      </w:pP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10464" behindDoc="0" locked="0" layoutInCell="1" allowOverlap="1" wp14:anchorId="4D4AFFC6" wp14:editId="51433235">
                <wp:simplePos x="0" y="0"/>
                <wp:positionH relativeFrom="column">
                  <wp:posOffset>2463165</wp:posOffset>
                </wp:positionH>
                <wp:positionV relativeFrom="paragraph">
                  <wp:posOffset>182245</wp:posOffset>
                </wp:positionV>
                <wp:extent cx="161925" cy="171450"/>
                <wp:effectExtent l="0" t="0" r="28575" b="19050"/>
                <wp:wrapNone/>
                <wp:docPr id="22" name="Овал 22"/>
                <wp:cNvGraphicFramePr/>
                <a:graphic xmlns:a="http://schemas.openxmlformats.org/drawingml/2006/main">
                  <a:graphicData uri="http://schemas.microsoft.com/office/word/2010/wordprocessingShape">
                    <wps:wsp>
                      <wps:cNvSpPr/>
                      <wps:spPr>
                        <a:xfrm>
                          <a:off x="0" y="0"/>
                          <a:ext cx="161925" cy="1714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F6A6A5" id="Овал 22" o:spid="_x0000_s1026" style="position:absolute;margin-left:193.95pt;margin-top:14.35pt;width:12.75pt;height:1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" fillcolor="#4f81bd [3204]" strokecolor="#243f60 [1604]" strokeweight="2pt"/>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8416" behindDoc="0" locked="0" layoutInCell="1" allowOverlap="1" wp14:anchorId="19EA0EF2" wp14:editId="434C1EC6">
                <wp:simplePos x="0" y="0"/>
                <wp:positionH relativeFrom="column">
                  <wp:posOffset>2463165</wp:posOffset>
                </wp:positionH>
                <wp:positionV relativeFrom="paragraph">
                  <wp:posOffset>10795</wp:posOffset>
                </wp:positionV>
                <wp:extent cx="161925" cy="171450"/>
                <wp:effectExtent l="0" t="0" r="28575" b="19050"/>
                <wp:wrapNone/>
                <wp:docPr id="20" name="Овал 20"/>
                <wp:cNvGraphicFramePr/>
                <a:graphic xmlns:a="http://schemas.openxmlformats.org/drawingml/2006/main">
                  <a:graphicData uri="http://schemas.microsoft.com/office/word/2010/wordprocessingShape">
                    <wps:wsp>
                      <wps:cNvSpPr/>
                      <wps:spPr>
                        <a:xfrm>
                          <a:off x="0" y="0"/>
                          <a:ext cx="161925" cy="1714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4C843D" id="Овал 20" o:spid="_x0000_s1026" style="position:absolute;margin-left:193.95pt;margin-top:.85pt;width:12.75pt;height:1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" fillcolor="#4f81bd [3204]" strokecolor="#243f60 [1604]" strokeweight="2pt"/>
            </w:pict>
          </mc:Fallback>
        </mc:AlternateContent>
      </w:r>
      <w:r w:rsidRPr="00E75989">
        <w:rPr>
          <w:rFonts w:ascii="Times New Roman" w:eastAsia="SchoolBookC" w:hAnsi="Times New Roman"/>
          <w:bCs/>
          <w:noProof/>
          <w:sz w:val="28"/>
          <w:szCs w:val="28"/>
          <w:lang w:val="uk-UA" w:eastAsia="ru-RU"/>
        </w:rPr>
        <mc:AlternateContent>
          <mc:Choice Requires="wps">
            <w:drawing>
              <wp:anchor distT="0" distB="0" distL="114300" distR="114300" simplePos="0" relativeHeight="251706368" behindDoc="0" locked="0" layoutInCell="1" allowOverlap="1" wp14:anchorId="5A4568FF" wp14:editId="33D9DB06">
                <wp:simplePos x="0" y="0"/>
                <wp:positionH relativeFrom="column">
                  <wp:posOffset>2148840</wp:posOffset>
                </wp:positionH>
                <wp:positionV relativeFrom="paragraph">
                  <wp:posOffset>10795</wp:posOffset>
                </wp:positionV>
                <wp:extent cx="161925" cy="171450"/>
                <wp:effectExtent l="0" t="0" r="28575" b="19050"/>
                <wp:wrapNone/>
                <wp:docPr id="21" name="Овал 21"/>
                <wp:cNvGraphicFramePr/>
                <a:graphic xmlns:a="http://schemas.openxmlformats.org/drawingml/2006/main">
                  <a:graphicData uri="http://schemas.microsoft.com/office/word/2010/wordprocessingShape">
                    <wps:wsp>
                      <wps:cNvSpPr/>
                      <wps:spPr>
                        <a:xfrm>
                          <a:off x="0" y="0"/>
                          <a:ext cx="161925" cy="1714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DB0376" id="Овал 21" o:spid="_x0000_s1026" style="position:absolute;margin-left:169.2pt;margin-top:.85pt;width:12.75pt;height:1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" fillcolor="#4f81bd [3204]" strokecolor="#243f60 [1604]" strokeweight="2pt"/>
            </w:pict>
          </mc:Fallback>
        </mc:AlternateContent>
      </w:r>
      <w:r w:rsidRPr="00E75989">
        <w:rPr>
          <w:rFonts w:ascii="Times New Roman" w:eastAsia="SchoolBookC" w:hAnsi="Times New Roman"/>
          <w:bCs/>
          <w:sz w:val="28"/>
          <w:szCs w:val="28"/>
          <w:lang w:val="uk-UA" w:eastAsia="ru-RU"/>
        </w:rPr>
        <w:t>T</w:t>
      </w:r>
      <w:r w:rsidRPr="00E75989">
        <w:rPr>
          <w:rFonts w:ascii="Times New Roman" w:eastAsia="SchoolBookC" w:hAnsi="Times New Roman"/>
          <w:bCs/>
          <w:sz w:val="28"/>
          <w:szCs w:val="28"/>
          <w:vertAlign w:val="subscript"/>
          <w:lang w:val="uk-UA" w:eastAsia="ru-RU"/>
        </w:rPr>
        <w:t>2</w:t>
      </w:r>
      <w:r w:rsidRPr="00E75989">
        <w:rPr>
          <w:rFonts w:ascii="Times New Roman" w:eastAsia="SchoolBookC" w:hAnsi="Times New Roman"/>
          <w:bCs/>
          <w:sz w:val="28"/>
          <w:szCs w:val="28"/>
          <w:lang w:val="uk-UA" w:eastAsia="ru-RU"/>
        </w:rPr>
        <w:t>=?</w:t>
      </w:r>
    </w:p>
    <w:p w14:paraId="5639C8A8" w14:textId="77777777" w:rsidR="0066302F" w:rsidRPr="00E75989" w:rsidRDefault="0066302F" w:rsidP="0066302F">
      <w:pPr>
        <w:pStyle w:val="a3"/>
        <w:autoSpaceDE w:val="0"/>
        <w:autoSpaceDN w:val="0"/>
        <w:adjustRightInd w:val="0"/>
        <w:spacing w:after="0" w:line="240" w:lineRule="auto"/>
        <w:ind w:left="928"/>
        <w:jc w:val="both"/>
        <w:rPr>
          <w:rFonts w:ascii="Times New Roman" w:eastAsia="SchoolBookC" w:hAnsi="Times New Roman"/>
          <w:bCs/>
          <w:sz w:val="28"/>
          <w:szCs w:val="28"/>
          <w:lang w:val="uk-UA" w:eastAsia="ru-RU"/>
        </w:rPr>
      </w:pPr>
    </w:p>
    <w:bookmarkEnd w:id="2"/>
    <w:p w14:paraId="01D3C940" w14:textId="77777777" w:rsidR="002C7743" w:rsidRPr="00E75989" w:rsidRDefault="002C7743" w:rsidP="00812D7E">
      <w:pPr>
        <w:autoSpaceDE w:val="0"/>
        <w:autoSpaceDN w:val="0"/>
        <w:adjustRightInd w:val="0"/>
        <w:spacing w:after="0" w:line="240" w:lineRule="auto"/>
        <w:ind w:firstLine="851"/>
        <w:jc w:val="both"/>
        <w:rPr>
          <w:rFonts w:ascii="Times New Roman" w:eastAsia="SchoolBookC" w:hAnsi="Times New Roman"/>
          <w:b/>
          <w:i/>
          <w:iCs/>
          <w:sz w:val="28"/>
          <w:szCs w:val="28"/>
          <w:lang w:val="uk-UA" w:eastAsia="ru-RU"/>
        </w:rPr>
      </w:pPr>
    </w:p>
    <w:p w14:paraId="34DC4529" w14:textId="77777777" w:rsidR="001B06B5" w:rsidRPr="00E75989" w:rsidRDefault="001B06B5"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VІ. ПІДБИТТЯ ПІДСУМКІВ УРОКУ</w:t>
      </w:r>
    </w:p>
    <w:p w14:paraId="0156167C" w14:textId="77777777" w:rsidR="0066302F" w:rsidRPr="00E75989" w:rsidRDefault="0066302F" w:rsidP="00812D7E">
      <w:pPr>
        <w:autoSpaceDE w:val="0"/>
        <w:autoSpaceDN w:val="0"/>
        <w:adjustRightInd w:val="0"/>
        <w:spacing w:after="0" w:line="240" w:lineRule="auto"/>
        <w:ind w:firstLine="851"/>
        <w:jc w:val="both"/>
        <w:rPr>
          <w:rFonts w:ascii="Times New Roman" w:eastAsia="MyriadPro-Regular" w:hAnsi="Times New Roman"/>
          <w:b/>
          <w:sz w:val="28"/>
          <w:szCs w:val="28"/>
          <w:lang w:val="uk-UA" w:eastAsia="ru-RU"/>
        </w:rPr>
      </w:pPr>
      <w:r w:rsidRPr="00E75989">
        <w:rPr>
          <w:rFonts w:ascii="Times New Roman" w:eastAsia="MyriadPro-Regular" w:hAnsi="Times New Roman"/>
          <w:b/>
          <w:sz w:val="28"/>
          <w:szCs w:val="28"/>
          <w:lang w:val="uk-UA" w:eastAsia="ru-RU"/>
        </w:rPr>
        <w:t>Вправа «Килимок вражень»</w:t>
      </w:r>
    </w:p>
    <w:p w14:paraId="5EA93C55" w14:textId="77777777" w:rsidR="0066302F" w:rsidRPr="00E75989" w:rsidRDefault="0066302F" w:rsidP="00812D7E">
      <w:pPr>
        <w:autoSpaceDE w:val="0"/>
        <w:autoSpaceDN w:val="0"/>
        <w:adjustRightInd w:val="0"/>
        <w:spacing w:after="0" w:line="240" w:lineRule="auto"/>
        <w:ind w:firstLine="851"/>
        <w:jc w:val="both"/>
        <w:rPr>
          <w:rFonts w:ascii="Times New Roman" w:eastAsia="SchoolBookC" w:hAnsi="Times New Roman"/>
          <w:i/>
          <w:iCs/>
          <w:sz w:val="28"/>
          <w:szCs w:val="28"/>
          <w:lang w:val="uk-UA" w:eastAsia="ru-RU"/>
        </w:rPr>
      </w:pPr>
    </w:p>
    <w:p w14:paraId="1D7C65F2"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caps/>
          <w:sz w:val="28"/>
          <w:szCs w:val="28"/>
          <w:lang w:val="uk-UA" w:eastAsia="ru-RU"/>
        </w:rPr>
      </w:pPr>
      <w:bookmarkStart w:id="3" w:name="к20109157468"/>
      <w:bookmarkStart w:id="4" w:name="п201091582256SlideId268"/>
      <w:bookmarkEnd w:id="1"/>
    </w:p>
    <w:p w14:paraId="485FA46B"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b/>
          <w:bCs/>
          <w:caps/>
          <w:sz w:val="28"/>
          <w:szCs w:val="28"/>
          <w:lang w:val="uk-UA" w:eastAsia="ru-RU"/>
        </w:rPr>
      </w:pPr>
      <w:r w:rsidRPr="00E75989">
        <w:rPr>
          <w:rFonts w:ascii="Times New Roman" w:eastAsia="SchoolBookC" w:hAnsi="Times New Roman"/>
          <w:b/>
          <w:bCs/>
          <w:caps/>
          <w:sz w:val="28"/>
          <w:szCs w:val="28"/>
          <w:lang w:val="uk-UA" w:eastAsia="ru-RU"/>
        </w:rPr>
        <w:t>VIІ. Домашнє завдання</w:t>
      </w:r>
    </w:p>
    <w:bookmarkEnd w:id="3"/>
    <w:bookmarkEnd w:id="4"/>
    <w:p w14:paraId="18337CDB" w14:textId="77777777" w:rsidR="001B06B5" w:rsidRPr="00E75989" w:rsidRDefault="001B06B5" w:rsidP="00812D7E">
      <w:pPr>
        <w:autoSpaceDE w:val="0"/>
        <w:autoSpaceDN w:val="0"/>
        <w:adjustRightInd w:val="0"/>
        <w:spacing w:after="0" w:line="240" w:lineRule="auto"/>
        <w:ind w:firstLine="851"/>
        <w:jc w:val="both"/>
        <w:rPr>
          <w:rFonts w:ascii="Times New Roman" w:eastAsia="SchoolBookC" w:hAnsi="Times New Roman"/>
          <w:sz w:val="28"/>
          <w:szCs w:val="28"/>
          <w:lang w:val="uk-UA" w:eastAsia="ru-RU"/>
        </w:rPr>
      </w:pPr>
      <w:r w:rsidRPr="00E75989">
        <w:rPr>
          <w:rFonts w:ascii="Times New Roman" w:eastAsia="SchoolBookC" w:hAnsi="Times New Roman"/>
          <w:sz w:val="28"/>
          <w:szCs w:val="28"/>
          <w:lang w:val="uk-UA" w:eastAsia="ru-RU"/>
        </w:rPr>
        <w:t>Вивчити § 13, Вправа № 13 (1-3)</w:t>
      </w:r>
    </w:p>
    <w:p w14:paraId="0A49AB30" w14:textId="77777777" w:rsidR="009F58DD" w:rsidRPr="00E75989" w:rsidRDefault="009F58DD" w:rsidP="00812D7E">
      <w:pPr>
        <w:ind w:firstLine="851"/>
        <w:rPr>
          <w:lang w:val="uk-UA"/>
        </w:rPr>
      </w:pPr>
    </w:p>
    <w:sectPr w:rsidR="009F58DD" w:rsidRPr="00E75989" w:rsidSect="00812D7E">
      <w:headerReference w:type="default" r:id="rId11"/>
      <w:footerReference w:type="default" r:id="rId12"/>
      <w:pgSz w:w="11906" w:h="16838"/>
      <w:pgMar w:top="688" w:right="991" w:bottom="993" w:left="1701" w:header="13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77BB" w14:textId="77777777" w:rsidR="00655A27" w:rsidRDefault="00655A27">
      <w:pPr>
        <w:spacing w:after="0" w:line="240" w:lineRule="auto"/>
      </w:pPr>
      <w:r>
        <w:separator/>
      </w:r>
    </w:p>
  </w:endnote>
  <w:endnote w:type="continuationSeparator" w:id="0">
    <w:p w14:paraId="2C679DA5" w14:textId="77777777" w:rsidR="00655A27" w:rsidRDefault="00655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yriadPro-Regular">
    <w:altName w:val="Arial Unicode MS"/>
    <w:panose1 w:val="00000000000000000000"/>
    <w:charset w:val="80"/>
    <w:family w:val="swiss"/>
    <w:notTrueType/>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C">
    <w:panose1 w:val="00000000000000000000"/>
    <w:charset w:val="00"/>
    <w:family w:val="decorative"/>
    <w:notTrueType/>
    <w:pitch w:val="variable"/>
    <w:sig w:usb0="800002A3" w:usb1="0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3461272"/>
      <w:docPartObj>
        <w:docPartGallery w:val="Page Numbers (Bottom of Page)"/>
        <w:docPartUnique/>
      </w:docPartObj>
    </w:sdtPr>
    <w:sdtContent>
      <w:p w14:paraId="353C3083" w14:textId="77777777" w:rsidR="0066302F" w:rsidRDefault="0066302F">
        <w:pPr>
          <w:pStyle w:val="ab"/>
          <w:jc w:val="center"/>
        </w:pPr>
        <w:r>
          <w:fldChar w:fldCharType="begin"/>
        </w:r>
        <w:r>
          <w:instrText>PAGE   \* MERGEFORMAT</w:instrText>
        </w:r>
        <w:r>
          <w:fldChar w:fldCharType="separate"/>
        </w:r>
        <w:r>
          <w:rPr>
            <w:noProof/>
          </w:rPr>
          <w:t>8</w:t>
        </w:r>
        <w:r>
          <w:fldChar w:fldCharType="end"/>
        </w:r>
      </w:p>
    </w:sdtContent>
  </w:sdt>
  <w:p w14:paraId="611DE9EE" w14:textId="77777777" w:rsidR="0066302F" w:rsidRDefault="0066302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A8AC" w14:textId="77777777" w:rsidR="00655A27" w:rsidRDefault="00655A27">
      <w:pPr>
        <w:spacing w:after="0" w:line="240" w:lineRule="auto"/>
      </w:pPr>
      <w:r>
        <w:separator/>
      </w:r>
    </w:p>
  </w:footnote>
  <w:footnote w:type="continuationSeparator" w:id="0">
    <w:p w14:paraId="04D1B8C2" w14:textId="77777777" w:rsidR="00655A27" w:rsidRDefault="00655A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12638" w14:textId="77777777" w:rsidR="004439D9" w:rsidRDefault="00000000">
    <w:pPr>
      <w:pStyle w:val="a4"/>
      <w:jc w:val="right"/>
    </w:pPr>
  </w:p>
  <w:p w14:paraId="52E43564" w14:textId="77777777" w:rsidR="004439D9"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6D79"/>
    <w:multiLevelType w:val="hybridMultilevel"/>
    <w:tmpl w:val="FBEC28EE"/>
    <w:lvl w:ilvl="0" w:tplc="8DEE619C">
      <w:start w:val="3"/>
      <w:numFmt w:val="bullet"/>
      <w:lvlText w:val="-"/>
      <w:lvlJc w:val="left"/>
      <w:pPr>
        <w:ind w:left="757" w:hanging="360"/>
      </w:pPr>
      <w:rPr>
        <w:rFonts w:ascii="Times New Roman" w:eastAsia="MyriadPro-Regular" w:hAnsi="Times New Roman" w:cs="Times New Roman" w:hint="default"/>
      </w:rPr>
    </w:lvl>
    <w:lvl w:ilvl="1" w:tplc="04220003" w:tentative="1">
      <w:start w:val="1"/>
      <w:numFmt w:val="bullet"/>
      <w:lvlText w:val="o"/>
      <w:lvlJc w:val="left"/>
      <w:pPr>
        <w:ind w:left="1477" w:hanging="360"/>
      </w:pPr>
      <w:rPr>
        <w:rFonts w:ascii="Courier New" w:hAnsi="Courier New" w:cs="Courier New" w:hint="default"/>
      </w:rPr>
    </w:lvl>
    <w:lvl w:ilvl="2" w:tplc="04220005" w:tentative="1">
      <w:start w:val="1"/>
      <w:numFmt w:val="bullet"/>
      <w:lvlText w:val=""/>
      <w:lvlJc w:val="left"/>
      <w:pPr>
        <w:ind w:left="2197" w:hanging="360"/>
      </w:pPr>
      <w:rPr>
        <w:rFonts w:ascii="Wingdings" w:hAnsi="Wingdings" w:hint="default"/>
      </w:rPr>
    </w:lvl>
    <w:lvl w:ilvl="3" w:tplc="04220001" w:tentative="1">
      <w:start w:val="1"/>
      <w:numFmt w:val="bullet"/>
      <w:lvlText w:val=""/>
      <w:lvlJc w:val="left"/>
      <w:pPr>
        <w:ind w:left="2917" w:hanging="360"/>
      </w:pPr>
      <w:rPr>
        <w:rFonts w:ascii="Symbol" w:hAnsi="Symbol" w:hint="default"/>
      </w:rPr>
    </w:lvl>
    <w:lvl w:ilvl="4" w:tplc="04220003" w:tentative="1">
      <w:start w:val="1"/>
      <w:numFmt w:val="bullet"/>
      <w:lvlText w:val="o"/>
      <w:lvlJc w:val="left"/>
      <w:pPr>
        <w:ind w:left="3637" w:hanging="360"/>
      </w:pPr>
      <w:rPr>
        <w:rFonts w:ascii="Courier New" w:hAnsi="Courier New" w:cs="Courier New" w:hint="default"/>
      </w:rPr>
    </w:lvl>
    <w:lvl w:ilvl="5" w:tplc="04220005" w:tentative="1">
      <w:start w:val="1"/>
      <w:numFmt w:val="bullet"/>
      <w:lvlText w:val=""/>
      <w:lvlJc w:val="left"/>
      <w:pPr>
        <w:ind w:left="4357" w:hanging="360"/>
      </w:pPr>
      <w:rPr>
        <w:rFonts w:ascii="Wingdings" w:hAnsi="Wingdings" w:hint="default"/>
      </w:rPr>
    </w:lvl>
    <w:lvl w:ilvl="6" w:tplc="04220001" w:tentative="1">
      <w:start w:val="1"/>
      <w:numFmt w:val="bullet"/>
      <w:lvlText w:val=""/>
      <w:lvlJc w:val="left"/>
      <w:pPr>
        <w:ind w:left="5077" w:hanging="360"/>
      </w:pPr>
      <w:rPr>
        <w:rFonts w:ascii="Symbol" w:hAnsi="Symbol" w:hint="default"/>
      </w:rPr>
    </w:lvl>
    <w:lvl w:ilvl="7" w:tplc="04220003" w:tentative="1">
      <w:start w:val="1"/>
      <w:numFmt w:val="bullet"/>
      <w:lvlText w:val="o"/>
      <w:lvlJc w:val="left"/>
      <w:pPr>
        <w:ind w:left="5797" w:hanging="360"/>
      </w:pPr>
      <w:rPr>
        <w:rFonts w:ascii="Courier New" w:hAnsi="Courier New" w:cs="Courier New" w:hint="default"/>
      </w:rPr>
    </w:lvl>
    <w:lvl w:ilvl="8" w:tplc="04220005" w:tentative="1">
      <w:start w:val="1"/>
      <w:numFmt w:val="bullet"/>
      <w:lvlText w:val=""/>
      <w:lvlJc w:val="left"/>
      <w:pPr>
        <w:ind w:left="6517" w:hanging="360"/>
      </w:pPr>
      <w:rPr>
        <w:rFonts w:ascii="Wingdings" w:hAnsi="Wingdings" w:hint="default"/>
      </w:rPr>
    </w:lvl>
  </w:abstractNum>
  <w:abstractNum w:abstractNumId="1" w15:restartNumberingAfterBreak="0">
    <w:nsid w:val="29B13826"/>
    <w:multiLevelType w:val="hybridMultilevel"/>
    <w:tmpl w:val="9A44AA4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11F2569"/>
    <w:multiLevelType w:val="hybridMultilevel"/>
    <w:tmpl w:val="BB041E3A"/>
    <w:lvl w:ilvl="0" w:tplc="0FE06A3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412047489">
    <w:abstractNumId w:val="1"/>
  </w:num>
  <w:num w:numId="2" w16cid:durableId="539707913">
    <w:abstractNumId w:val="0"/>
  </w:num>
  <w:num w:numId="3" w16cid:durableId="1794398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B5"/>
    <w:rsid w:val="00041380"/>
    <w:rsid w:val="001467EB"/>
    <w:rsid w:val="001B06B5"/>
    <w:rsid w:val="001C6CBF"/>
    <w:rsid w:val="002C7743"/>
    <w:rsid w:val="00326AAE"/>
    <w:rsid w:val="00452080"/>
    <w:rsid w:val="00501EE0"/>
    <w:rsid w:val="00655A27"/>
    <w:rsid w:val="0066302F"/>
    <w:rsid w:val="006775B3"/>
    <w:rsid w:val="00766239"/>
    <w:rsid w:val="00786903"/>
    <w:rsid w:val="007F179B"/>
    <w:rsid w:val="00812D7E"/>
    <w:rsid w:val="008652C3"/>
    <w:rsid w:val="0093408A"/>
    <w:rsid w:val="00947FAD"/>
    <w:rsid w:val="009F58DD"/>
    <w:rsid w:val="00A057BB"/>
    <w:rsid w:val="00B94124"/>
    <w:rsid w:val="00BD557E"/>
    <w:rsid w:val="00D110BA"/>
    <w:rsid w:val="00D22FEA"/>
    <w:rsid w:val="00D936B1"/>
    <w:rsid w:val="00E579C1"/>
    <w:rsid w:val="00E75989"/>
    <w:rsid w:val="00F66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19FE1"/>
  <w15:docId w15:val="{766C9C4A-BE2A-4796-8FDB-FEA07BD3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06B5"/>
    <w:rPr>
      <w:rFonts w:ascii="Calibri" w:eastAsia="Calibri" w:hAnsi="Calibri" w:cs="Times New Roman"/>
    </w:rPr>
  </w:style>
  <w:style w:type="paragraph" w:styleId="2">
    <w:name w:val="heading 2"/>
    <w:basedOn w:val="a"/>
    <w:link w:val="20"/>
    <w:uiPriority w:val="9"/>
    <w:qFormat/>
    <w:rsid w:val="0093408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06B5"/>
    <w:pPr>
      <w:ind w:left="720"/>
      <w:contextualSpacing/>
    </w:pPr>
  </w:style>
  <w:style w:type="paragraph" w:styleId="a4">
    <w:name w:val="header"/>
    <w:basedOn w:val="a"/>
    <w:link w:val="a5"/>
    <w:uiPriority w:val="99"/>
    <w:unhideWhenUsed/>
    <w:rsid w:val="001B06B5"/>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B06B5"/>
    <w:rPr>
      <w:rFonts w:ascii="Calibri" w:eastAsia="Calibri" w:hAnsi="Calibri" w:cs="Times New Roman"/>
    </w:rPr>
  </w:style>
  <w:style w:type="table" w:styleId="a6">
    <w:name w:val="Table Grid"/>
    <w:basedOn w:val="a1"/>
    <w:uiPriority w:val="59"/>
    <w:rsid w:val="001B06B5"/>
    <w:pPr>
      <w:spacing w:after="0" w:line="240" w:lineRule="auto"/>
    </w:pPr>
    <w:rPr>
      <w:rFonts w:ascii="Calibri" w:eastAsia="Calibri" w:hAnsi="Calibri"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B06B5"/>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1B06B5"/>
    <w:rPr>
      <w:rFonts w:ascii="Tahoma" w:eastAsia="Calibri" w:hAnsi="Tahoma" w:cs="Tahoma"/>
      <w:sz w:val="16"/>
      <w:szCs w:val="16"/>
    </w:rPr>
  </w:style>
  <w:style w:type="character" w:customStyle="1" w:styleId="20">
    <w:name w:val="Заголовок 2 Знак"/>
    <w:basedOn w:val="a0"/>
    <w:link w:val="2"/>
    <w:uiPriority w:val="9"/>
    <w:rsid w:val="0093408A"/>
    <w:rPr>
      <w:rFonts w:ascii="Times New Roman" w:eastAsia="Times New Roman" w:hAnsi="Times New Roman" w:cs="Times New Roman"/>
      <w:b/>
      <w:bCs/>
      <w:sz w:val="36"/>
      <w:szCs w:val="36"/>
      <w:lang w:eastAsia="ru-RU"/>
    </w:rPr>
  </w:style>
  <w:style w:type="character" w:customStyle="1" w:styleId="mw-headline">
    <w:name w:val="mw-headline"/>
    <w:basedOn w:val="a0"/>
    <w:rsid w:val="0093408A"/>
  </w:style>
  <w:style w:type="paragraph" w:styleId="a9">
    <w:name w:val="Normal (Web)"/>
    <w:basedOn w:val="a"/>
    <w:uiPriority w:val="99"/>
    <w:unhideWhenUsed/>
    <w:rsid w:val="0093408A"/>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Hyperlink"/>
    <w:basedOn w:val="a0"/>
    <w:uiPriority w:val="99"/>
    <w:semiHidden/>
    <w:unhideWhenUsed/>
    <w:rsid w:val="0093408A"/>
    <w:rPr>
      <w:color w:val="0000FF"/>
      <w:u w:val="single"/>
    </w:rPr>
  </w:style>
  <w:style w:type="paragraph" w:styleId="ab">
    <w:name w:val="footer"/>
    <w:basedOn w:val="a"/>
    <w:link w:val="ac"/>
    <w:uiPriority w:val="99"/>
    <w:unhideWhenUsed/>
    <w:rsid w:val="001C6CBF"/>
    <w:pPr>
      <w:tabs>
        <w:tab w:val="center" w:pos="4677"/>
        <w:tab w:val="right" w:pos="9355"/>
      </w:tabs>
      <w:spacing w:after="0" w:line="240" w:lineRule="auto"/>
    </w:pPr>
  </w:style>
  <w:style w:type="character" w:customStyle="1" w:styleId="ac">
    <w:name w:val="Нижній колонтитул Знак"/>
    <w:basedOn w:val="a0"/>
    <w:link w:val="ab"/>
    <w:uiPriority w:val="99"/>
    <w:rsid w:val="001C6CBF"/>
    <w:rPr>
      <w:rFonts w:ascii="Calibri" w:eastAsia="Calibri" w:hAnsi="Calibri" w:cs="Times New Roman"/>
    </w:rPr>
  </w:style>
  <w:style w:type="character" w:styleId="ad">
    <w:name w:val="Placeholder Text"/>
    <w:basedOn w:val="a0"/>
    <w:uiPriority w:val="99"/>
    <w:semiHidden/>
    <w:rsid w:val="000413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545115">
      <w:bodyDiv w:val="1"/>
      <w:marLeft w:val="0"/>
      <w:marRight w:val="0"/>
      <w:marTop w:val="0"/>
      <w:marBottom w:val="0"/>
      <w:divBdr>
        <w:top w:val="none" w:sz="0" w:space="0" w:color="auto"/>
        <w:left w:val="none" w:sz="0" w:space="0" w:color="auto"/>
        <w:bottom w:val="none" w:sz="0" w:space="0" w:color="auto"/>
        <w:right w:val="none" w:sz="0" w:space="0" w:color="auto"/>
      </w:divBdr>
    </w:div>
    <w:div w:id="82747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edufuture.biz/index.php?title=%D0%9F%D1%80%D0%B5%D0%B7%D0%B5%D0%BD%D1%82%D0%B0%D1%86%D0%B8%D1%8F_%D1%83%D1%80%D0%BE%D0%BA%D0%B0:_%D0%A1%D0%B8%D0%BB%D1%8B_%D0%B2%D1%81%D0%B5%D0%BC%D0%B8%D1%80%D0%BD%D0%BE%D0%B3%D0%BE_%D1%82%D1%8F%D0%B3%D0%BE%D1%82%D0%B5%D0%BD%D0%B8%D1%8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5962</Words>
  <Characters>3399</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Dimas</dc:creator>
  <cp:lastModifiedBy>Шкільне життя</cp:lastModifiedBy>
  <cp:revision>6</cp:revision>
  <cp:lastPrinted>2017-11-27T18:23:00Z</cp:lastPrinted>
  <dcterms:created xsi:type="dcterms:W3CDTF">2023-01-03T12:24:00Z</dcterms:created>
  <dcterms:modified xsi:type="dcterms:W3CDTF">2023-01-06T12:31:00Z</dcterms:modified>
</cp:coreProperties>
</file>